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89C" w:rsidRDefault="0094189C" w:rsidP="0094189C">
      <w:pPr>
        <w:jc w:val="center"/>
      </w:pPr>
      <w:r>
        <w:t xml:space="preserve">PARCOF </w:t>
      </w:r>
    </w:p>
    <w:p w:rsidR="0094189C" w:rsidRDefault="00A404C4" w:rsidP="0094189C">
      <w:pPr>
        <w:jc w:val="center"/>
      </w:pPr>
      <w:r>
        <w:t>Minutes</w:t>
      </w:r>
    </w:p>
    <w:p w:rsidR="0094189C" w:rsidRDefault="00933963" w:rsidP="0094189C">
      <w:pPr>
        <w:jc w:val="center"/>
      </w:pPr>
      <w:r>
        <w:t xml:space="preserve">April </w:t>
      </w:r>
      <w:r w:rsidR="006330BB">
        <w:t>18</w:t>
      </w:r>
      <w:r w:rsidR="0094189C">
        <w:t>, 2018</w:t>
      </w:r>
    </w:p>
    <w:p w:rsidR="0094189C" w:rsidRDefault="0094189C" w:rsidP="0094189C">
      <w:pPr>
        <w:jc w:val="center"/>
      </w:pPr>
      <w:r>
        <w:t>13:00 -14:00 Eastern Standard Time</w:t>
      </w:r>
    </w:p>
    <w:p w:rsidR="0094189C" w:rsidRDefault="0094189C" w:rsidP="0094189C">
      <w:pPr>
        <w:jc w:val="center"/>
        <w:rPr>
          <w:b/>
        </w:rPr>
      </w:pPr>
    </w:p>
    <w:p w:rsidR="0094189C" w:rsidRPr="0094189C" w:rsidRDefault="0094189C" w:rsidP="0094189C">
      <w:pPr>
        <w:ind w:left="720"/>
        <w:jc w:val="center"/>
        <w:rPr>
          <w:rFonts w:asciiTheme="minorHAnsi" w:hAnsiTheme="minorHAnsi"/>
        </w:rPr>
      </w:pPr>
      <w:r w:rsidRPr="0094189C">
        <w:rPr>
          <w:rFonts w:asciiTheme="minorHAnsi" w:hAnsiTheme="minorHAnsi"/>
        </w:rPr>
        <w:t xml:space="preserve">Google Drive: </w:t>
      </w:r>
      <w:hyperlink r:id="rId8" w:history="1">
        <w:r w:rsidRPr="0094189C">
          <w:rPr>
            <w:rStyle w:val="Hyperlink"/>
            <w:rFonts w:asciiTheme="minorHAnsi" w:hAnsiTheme="minorHAnsi"/>
          </w:rPr>
          <w:t>https://drive.google.com/open?id=0B7OWrOFEDup_NFN1WEhwSm1FaHc</w:t>
        </w:r>
      </w:hyperlink>
    </w:p>
    <w:p w:rsidR="0094189C" w:rsidRDefault="0094189C" w:rsidP="0094189C"/>
    <w:p w:rsidR="0094189C" w:rsidRDefault="0094189C" w:rsidP="0094189C"/>
    <w:p w:rsidR="00F458D9" w:rsidRDefault="001765FF" w:rsidP="00707B51">
      <w:pPr>
        <w:pStyle w:val="ListParagraph"/>
        <w:numPr>
          <w:ilvl w:val="0"/>
          <w:numId w:val="1"/>
        </w:numPr>
        <w:tabs>
          <w:tab w:val="left" w:pos="3744"/>
        </w:tabs>
        <w:spacing w:after="0" w:line="240" w:lineRule="auto"/>
        <w:ind w:left="360"/>
      </w:pPr>
      <w:r>
        <w:t xml:space="preserve">Update on </w:t>
      </w:r>
      <w:r w:rsidR="00672AF3">
        <w:t>Invitations and RSVP’s</w:t>
      </w:r>
      <w:r>
        <w:t xml:space="preserve">- </w:t>
      </w:r>
      <w:r w:rsidR="00672AF3">
        <w:t>Katherine</w:t>
      </w:r>
    </w:p>
    <w:p w:rsidR="00F458D9" w:rsidRDefault="00707B51" w:rsidP="00F458D9">
      <w:pPr>
        <w:pStyle w:val="ListParagraph"/>
        <w:numPr>
          <w:ilvl w:val="1"/>
          <w:numId w:val="1"/>
        </w:numPr>
        <w:tabs>
          <w:tab w:val="left" w:pos="3744"/>
        </w:tabs>
        <w:spacing w:after="0" w:line="240" w:lineRule="auto"/>
        <w:ind w:left="709" w:hanging="283"/>
      </w:pPr>
      <w:r>
        <w:t xml:space="preserve">Shanna </w:t>
      </w:r>
    </w:p>
    <w:p w:rsidR="00F458D9" w:rsidRDefault="00707B51" w:rsidP="00F458D9">
      <w:pPr>
        <w:pStyle w:val="ListParagraph"/>
        <w:numPr>
          <w:ilvl w:val="2"/>
          <w:numId w:val="1"/>
        </w:numPr>
        <w:tabs>
          <w:tab w:val="left" w:pos="3744"/>
        </w:tabs>
        <w:spacing w:after="0" w:line="240" w:lineRule="auto"/>
        <w:ind w:left="993" w:hanging="284"/>
      </w:pPr>
      <w:r>
        <w:t xml:space="preserve">Liza Mack </w:t>
      </w:r>
      <w:r w:rsidR="00911940">
        <w:t xml:space="preserve">recent response and need follow up </w:t>
      </w:r>
      <w:r>
        <w:t xml:space="preserve">(unlikely); </w:t>
      </w:r>
    </w:p>
    <w:p w:rsidR="00F458D9" w:rsidRDefault="00707B51" w:rsidP="00F458D9">
      <w:pPr>
        <w:pStyle w:val="ListParagraph"/>
        <w:numPr>
          <w:ilvl w:val="2"/>
          <w:numId w:val="1"/>
        </w:numPr>
        <w:tabs>
          <w:tab w:val="left" w:pos="3744"/>
        </w:tabs>
        <w:spacing w:after="0" w:line="240" w:lineRule="auto"/>
        <w:ind w:left="993" w:hanging="284"/>
      </w:pPr>
      <w:r>
        <w:t>Ed Page – not available (Rick looking for a replacement)</w:t>
      </w:r>
      <w:r w:rsidR="00661CC5">
        <w:t xml:space="preserve">; </w:t>
      </w:r>
    </w:p>
    <w:p w:rsidR="00F458D9" w:rsidRDefault="00661CC5" w:rsidP="00F458D9">
      <w:pPr>
        <w:pStyle w:val="ListParagraph"/>
        <w:numPr>
          <w:ilvl w:val="2"/>
          <w:numId w:val="1"/>
        </w:numPr>
        <w:tabs>
          <w:tab w:val="left" w:pos="3744"/>
        </w:tabs>
        <w:spacing w:after="0" w:line="240" w:lineRule="auto"/>
        <w:ind w:left="993" w:hanging="284"/>
      </w:pPr>
      <w:r>
        <w:t>Vera Metcalf has been contacted and is comfortable with the presentation guidance.</w:t>
      </w:r>
    </w:p>
    <w:p w:rsidR="00F458D9" w:rsidRDefault="00707B51" w:rsidP="00F458D9">
      <w:pPr>
        <w:pStyle w:val="ListParagraph"/>
        <w:numPr>
          <w:ilvl w:val="1"/>
          <w:numId w:val="1"/>
        </w:numPr>
        <w:tabs>
          <w:tab w:val="left" w:pos="3744"/>
        </w:tabs>
        <w:spacing w:after="0" w:line="240" w:lineRule="auto"/>
        <w:ind w:left="709" w:hanging="283"/>
      </w:pPr>
      <w:r>
        <w:t xml:space="preserve">Kumar – approvals in place and now ready to provide support to travellers.  Needs to be completed next week by reminding invitees. Likely that Liza Mack will not require </w:t>
      </w:r>
      <w:proofErr w:type="spellStart"/>
      <w:r>
        <w:t>support.</w:t>
      </w:r>
      <w:proofErr w:type="spellEnd"/>
    </w:p>
    <w:p w:rsidR="00707B51" w:rsidRDefault="00661CC5" w:rsidP="00F458D9">
      <w:pPr>
        <w:pStyle w:val="ListParagraph"/>
        <w:numPr>
          <w:ilvl w:val="1"/>
          <w:numId w:val="1"/>
        </w:numPr>
        <w:tabs>
          <w:tab w:val="left" w:pos="3744"/>
        </w:tabs>
        <w:spacing w:after="0" w:line="240" w:lineRule="auto"/>
        <w:ind w:left="709" w:hanging="283"/>
      </w:pPr>
      <w:proofErr w:type="spellStart"/>
      <w:r>
        <w:t>Vasily</w:t>
      </w:r>
      <w:proofErr w:type="spellEnd"/>
      <w:r>
        <w:t xml:space="preserve"> </w:t>
      </w:r>
      <w:r w:rsidR="00A80F72">
        <w:t xml:space="preserve">– </w:t>
      </w:r>
      <w:r w:rsidR="00385FAF">
        <w:t>confirmed</w:t>
      </w:r>
      <w:r w:rsidR="00A80F72">
        <w:t xml:space="preserve"> </w:t>
      </w:r>
      <w:r>
        <w:t xml:space="preserve">Sergey Kukushkin presentation (Northern Sea Route Administration – Regional end users at sea) – </w:t>
      </w:r>
      <w:r w:rsidR="00385FAF">
        <w:t>he will able to make the 15 minute presentation on day 1.</w:t>
      </w:r>
    </w:p>
    <w:p w:rsidR="00037562" w:rsidRDefault="00037562" w:rsidP="006330BB">
      <w:pPr>
        <w:tabs>
          <w:tab w:val="left" w:pos="3744"/>
        </w:tabs>
        <w:ind w:left="1800"/>
      </w:pPr>
    </w:p>
    <w:p w:rsidR="00804240" w:rsidRDefault="00804240" w:rsidP="006330BB">
      <w:pPr>
        <w:pStyle w:val="ListParagraph"/>
        <w:numPr>
          <w:ilvl w:val="0"/>
          <w:numId w:val="1"/>
        </w:numPr>
        <w:spacing w:after="0" w:line="240" w:lineRule="auto"/>
        <w:ind w:left="360"/>
      </w:pPr>
      <w:r>
        <w:t xml:space="preserve">Confirmed the following </w:t>
      </w:r>
      <w:r w:rsidRPr="007F7A62">
        <w:t xml:space="preserve">mandatory function </w:t>
      </w:r>
      <w:r>
        <w:t>leads</w:t>
      </w:r>
      <w:r w:rsidRPr="007F7A62">
        <w:t xml:space="preserve">  </w:t>
      </w:r>
      <w:r>
        <w:t>and support</w:t>
      </w:r>
    </w:p>
    <w:p w:rsidR="00F458D9" w:rsidRDefault="00F458D9" w:rsidP="00F458D9">
      <w:pPr>
        <w:tabs>
          <w:tab w:val="left" w:pos="3744"/>
        </w:tabs>
        <w:ind w:left="360"/>
        <w:rPr>
          <w:u w:val="single"/>
        </w:rPr>
      </w:pPr>
    </w:p>
    <w:p w:rsidR="00804240" w:rsidRPr="007F7A62" w:rsidRDefault="00804240" w:rsidP="00F458D9">
      <w:pPr>
        <w:tabs>
          <w:tab w:val="left" w:pos="3744"/>
        </w:tabs>
        <w:ind w:left="360"/>
        <w:rPr>
          <w:u w:val="single"/>
        </w:rPr>
      </w:pPr>
      <w:r w:rsidRPr="007F7A62">
        <w:rPr>
          <w:u w:val="single"/>
        </w:rPr>
        <w:t>Long Range Forecasting</w:t>
      </w:r>
    </w:p>
    <w:p w:rsidR="00804240" w:rsidRDefault="00661CC5" w:rsidP="00F458D9">
      <w:pPr>
        <w:tabs>
          <w:tab w:val="left" w:pos="3744"/>
        </w:tabs>
        <w:ind w:left="360"/>
      </w:pPr>
      <w:r>
        <w:t xml:space="preserve">Held a meeting </w:t>
      </w:r>
      <w:r w:rsidR="00F458D9">
        <w:t>and a d</w:t>
      </w:r>
      <w:r>
        <w:t xml:space="preserve">raft presentation </w:t>
      </w:r>
      <w:r w:rsidR="00F458D9">
        <w:t xml:space="preserve">was </w:t>
      </w:r>
      <w:r>
        <w:t xml:space="preserve">shared for PARCOF (dry run on the </w:t>
      </w:r>
      <w:r w:rsidR="00F458D9">
        <w:t xml:space="preserve">April </w:t>
      </w:r>
      <w:r>
        <w:t>2</w:t>
      </w:r>
      <w:r w:rsidR="00F52524">
        <w:t>5</w:t>
      </w:r>
      <w:r w:rsidRPr="00661CC5">
        <w:rPr>
          <w:vertAlign w:val="superscript"/>
        </w:rPr>
        <w:t>th</w:t>
      </w:r>
      <w:r>
        <w:t xml:space="preserve">).  </w:t>
      </w:r>
      <w:proofErr w:type="gramStart"/>
      <w:r>
        <w:t>Agreed with the team on content/material.</w:t>
      </w:r>
      <w:proofErr w:type="gramEnd"/>
      <w:r>
        <w:t xml:space="preserve">  Will </w:t>
      </w:r>
      <w:r w:rsidR="00F458D9">
        <w:t xml:space="preserve">be </w:t>
      </w:r>
      <w:r w:rsidR="00A80F72">
        <w:t>ready</w:t>
      </w:r>
      <w:r>
        <w:t xml:space="preserve"> on 25</w:t>
      </w:r>
      <w:r w:rsidRPr="00661CC5">
        <w:rPr>
          <w:vertAlign w:val="superscript"/>
        </w:rPr>
        <w:t>th</w:t>
      </w:r>
      <w:r>
        <w:t xml:space="preserve"> for team to review</w:t>
      </w:r>
      <w:r w:rsidR="00A80F72">
        <w:t xml:space="preserve"> wi</w:t>
      </w:r>
      <w:r w:rsidR="00F52524">
        <w:t>t</w:t>
      </w:r>
      <w:r w:rsidR="00A80F72">
        <w:t>h information from the current seasonal outlook and the new June/July/August outlook will be added just before the PARCOF</w:t>
      </w:r>
      <w:r>
        <w:t>.  Presentations will be plain language with basic definitions leading in to the seasonal forecast.</w:t>
      </w:r>
    </w:p>
    <w:p w:rsidR="00661CC5" w:rsidRDefault="00661CC5" w:rsidP="006330BB">
      <w:pPr>
        <w:tabs>
          <w:tab w:val="left" w:pos="3744"/>
        </w:tabs>
        <w:ind w:left="1080"/>
      </w:pPr>
    </w:p>
    <w:p w:rsidR="00804240" w:rsidRPr="007F7A62" w:rsidRDefault="00804240" w:rsidP="00F458D9">
      <w:pPr>
        <w:tabs>
          <w:tab w:val="left" w:pos="3744"/>
        </w:tabs>
        <w:ind w:left="360"/>
        <w:rPr>
          <w:u w:val="single"/>
        </w:rPr>
      </w:pPr>
      <w:r w:rsidRPr="007F7A62">
        <w:rPr>
          <w:u w:val="single"/>
        </w:rPr>
        <w:t>Climate Monitoring/Bulletin</w:t>
      </w:r>
    </w:p>
    <w:p w:rsidR="00804240" w:rsidRDefault="00661CC5" w:rsidP="00F458D9">
      <w:pPr>
        <w:tabs>
          <w:tab w:val="left" w:pos="3744"/>
        </w:tabs>
        <w:ind w:left="360"/>
      </w:pPr>
      <w:proofErr w:type="gramStart"/>
      <w:r>
        <w:t>Held a meeting already.</w:t>
      </w:r>
      <w:proofErr w:type="gramEnd"/>
      <w:r>
        <w:t xml:space="preserve">  </w:t>
      </w:r>
      <w:proofErr w:type="gramStart"/>
      <w:r>
        <w:t>Discussed the two presentations (State of the Arctic and the Climate Monitoring presentation).</w:t>
      </w:r>
      <w:proofErr w:type="gramEnd"/>
      <w:r>
        <w:t xml:space="preserve">  </w:t>
      </w:r>
      <w:proofErr w:type="gramStart"/>
      <w:r>
        <w:t>Exchanging by e-mail.</w:t>
      </w:r>
      <w:proofErr w:type="gramEnd"/>
      <w:r>
        <w:t xml:space="preserve">  First draft </w:t>
      </w:r>
      <w:r w:rsidR="00A80F72">
        <w:t xml:space="preserve">ready </w:t>
      </w:r>
      <w:r>
        <w:t xml:space="preserve">of State of the Arctic – to be presented by David Grimes.  David G has been informed of the approach and is supportive.  </w:t>
      </w:r>
    </w:p>
    <w:p w:rsidR="00661CC5" w:rsidRDefault="00661CC5" w:rsidP="00F458D9">
      <w:pPr>
        <w:tabs>
          <w:tab w:val="left" w:pos="3744"/>
        </w:tabs>
        <w:ind w:left="360"/>
      </w:pPr>
    </w:p>
    <w:p w:rsidR="00804240" w:rsidRDefault="00804240" w:rsidP="00F458D9">
      <w:pPr>
        <w:tabs>
          <w:tab w:val="left" w:pos="3744"/>
        </w:tabs>
        <w:ind w:left="360"/>
        <w:rPr>
          <w:u w:val="single"/>
        </w:rPr>
      </w:pPr>
      <w:r w:rsidRPr="007F7A62">
        <w:rPr>
          <w:u w:val="single"/>
        </w:rPr>
        <w:t>Date Services</w:t>
      </w:r>
    </w:p>
    <w:p w:rsidR="00661CC5" w:rsidRPr="007F7A62" w:rsidRDefault="00385FAF" w:rsidP="00F458D9">
      <w:pPr>
        <w:tabs>
          <w:tab w:val="left" w:pos="3744"/>
        </w:tabs>
        <w:ind w:left="360"/>
        <w:rPr>
          <w:u w:val="single"/>
        </w:rPr>
      </w:pPr>
      <w:proofErr w:type="gramStart"/>
      <w:r>
        <w:rPr>
          <w:u w:val="single"/>
        </w:rPr>
        <w:t>Purpose</w:t>
      </w:r>
      <w:r w:rsidR="00A80F72">
        <w:rPr>
          <w:u w:val="single"/>
        </w:rPr>
        <w:t>ly</w:t>
      </w:r>
      <w:r>
        <w:rPr>
          <w:u w:val="single"/>
        </w:rPr>
        <w:t xml:space="preserve"> delayed the start up to utilize contents from the other groups.</w:t>
      </w:r>
      <w:proofErr w:type="gramEnd"/>
      <w:r>
        <w:rPr>
          <w:u w:val="single"/>
        </w:rPr>
        <w:t xml:space="preserve">  </w:t>
      </w:r>
      <w:proofErr w:type="gramStart"/>
      <w:r>
        <w:rPr>
          <w:u w:val="single"/>
        </w:rPr>
        <w:t>Teleconferences starting soon.</w:t>
      </w:r>
      <w:proofErr w:type="gramEnd"/>
      <w:r>
        <w:rPr>
          <w:u w:val="single"/>
        </w:rPr>
        <w:t xml:space="preserve">  Draft presentation to follow.  </w:t>
      </w:r>
      <w:proofErr w:type="spellStart"/>
      <w:r>
        <w:rPr>
          <w:u w:val="single"/>
        </w:rPr>
        <w:t>Eivind</w:t>
      </w:r>
      <w:proofErr w:type="spellEnd"/>
      <w:r>
        <w:rPr>
          <w:u w:val="single"/>
        </w:rPr>
        <w:t xml:space="preserve"> plann</w:t>
      </w:r>
      <w:r w:rsidR="00A80F72">
        <w:rPr>
          <w:u w:val="single"/>
        </w:rPr>
        <w:t>ing</w:t>
      </w:r>
      <w:r>
        <w:rPr>
          <w:u w:val="single"/>
        </w:rPr>
        <w:t xml:space="preserve"> for follow up </w:t>
      </w:r>
      <w:r w:rsidR="00A80F72">
        <w:rPr>
          <w:u w:val="single"/>
        </w:rPr>
        <w:t xml:space="preserve">discussions </w:t>
      </w:r>
      <w:r>
        <w:rPr>
          <w:u w:val="single"/>
        </w:rPr>
        <w:t>as well.</w:t>
      </w:r>
    </w:p>
    <w:p w:rsidR="00804240" w:rsidRDefault="00804240" w:rsidP="006330BB">
      <w:pPr>
        <w:ind w:left="720"/>
      </w:pPr>
    </w:p>
    <w:p w:rsidR="00F458D9" w:rsidRDefault="00804240" w:rsidP="006330BB">
      <w:pPr>
        <w:pStyle w:val="ListParagraph"/>
        <w:numPr>
          <w:ilvl w:val="0"/>
          <w:numId w:val="1"/>
        </w:numPr>
        <w:spacing w:after="0" w:line="240" w:lineRule="auto"/>
        <w:ind w:left="360"/>
      </w:pPr>
      <w:r>
        <w:t xml:space="preserve">PARCOF </w:t>
      </w:r>
      <w:r w:rsidR="00E069BA">
        <w:t>Presentations</w:t>
      </w:r>
      <w:proofErr w:type="gramStart"/>
      <w:r w:rsidR="00E069BA">
        <w:t>:</w:t>
      </w:r>
      <w:proofErr w:type="gramEnd"/>
      <w:r w:rsidR="00385FAF">
        <w:br/>
        <w:t xml:space="preserve">Presentations were not ready yet and a framework for each is being developed.  </w:t>
      </w:r>
    </w:p>
    <w:p w:rsidR="006330BB" w:rsidRDefault="00911940" w:rsidP="00F458D9">
      <w:pPr>
        <w:pStyle w:val="ListParagraph"/>
        <w:numPr>
          <w:ilvl w:val="1"/>
          <w:numId w:val="1"/>
        </w:numPr>
        <w:spacing w:after="0" w:line="240" w:lineRule="auto"/>
      </w:pPr>
      <w:r>
        <w:t xml:space="preserve">Climate Monitoring </w:t>
      </w:r>
      <w:r w:rsidR="00F458D9">
        <w:t xml:space="preserve">will be presented at </w:t>
      </w:r>
      <w:r w:rsidR="00F52524">
        <w:t>the</w:t>
      </w:r>
      <w:r w:rsidR="00385FAF">
        <w:t xml:space="preserve"> May </w:t>
      </w:r>
      <w:r>
        <w:t>9</w:t>
      </w:r>
      <w:r w:rsidRPr="00911940">
        <w:rPr>
          <w:vertAlign w:val="superscript"/>
        </w:rPr>
        <w:t>th</w:t>
      </w:r>
      <w:r w:rsidR="00F458D9">
        <w:t xml:space="preserve"> teleconference</w:t>
      </w:r>
    </w:p>
    <w:p w:rsidR="00804240" w:rsidRDefault="006330BB" w:rsidP="00E81A27">
      <w:pPr>
        <w:pStyle w:val="ListParagraph"/>
        <w:numPr>
          <w:ilvl w:val="1"/>
          <w:numId w:val="1"/>
        </w:numPr>
        <w:spacing w:after="0" w:line="240" w:lineRule="auto"/>
      </w:pPr>
      <w:r>
        <w:t>State of the Arctic Climate</w:t>
      </w:r>
      <w:r w:rsidR="00E81A27">
        <w:t xml:space="preserve"> –</w:t>
      </w:r>
      <w:r w:rsidR="00A70052">
        <w:t xml:space="preserve">The draft of the presentation has been uploaded to the Google drive for review.  </w:t>
      </w:r>
      <w:r w:rsidR="00F458D9">
        <w:t>Will be presented at the</w:t>
      </w:r>
      <w:r w:rsidR="00A70052">
        <w:t xml:space="preserve"> April 25</w:t>
      </w:r>
      <w:r w:rsidR="00A70052" w:rsidRPr="00E81A27">
        <w:rPr>
          <w:vertAlign w:val="superscript"/>
        </w:rPr>
        <w:t>th</w:t>
      </w:r>
      <w:r w:rsidR="00A70052">
        <w:t xml:space="preserve"> </w:t>
      </w:r>
      <w:r w:rsidR="00F458D9">
        <w:t>teleconference</w:t>
      </w:r>
      <w:r w:rsidR="00A70052">
        <w:t>.</w:t>
      </w:r>
      <w:r>
        <w:br/>
      </w:r>
    </w:p>
    <w:p w:rsidR="006330BB" w:rsidRDefault="006330BB" w:rsidP="006330BB">
      <w:pPr>
        <w:pStyle w:val="ListParagraph"/>
        <w:numPr>
          <w:ilvl w:val="0"/>
          <w:numId w:val="1"/>
        </w:numPr>
      </w:pPr>
      <w:r>
        <w:t>PARCOF Agenda</w:t>
      </w:r>
    </w:p>
    <w:p w:rsidR="00F458D9" w:rsidRDefault="00911940" w:rsidP="006330BB">
      <w:pPr>
        <w:pStyle w:val="ListParagraph"/>
        <w:numPr>
          <w:ilvl w:val="1"/>
          <w:numId w:val="1"/>
        </w:numPr>
      </w:pPr>
      <w:r>
        <w:t xml:space="preserve">Close </w:t>
      </w:r>
      <w:r w:rsidR="00F458D9">
        <w:t xml:space="preserve">to </w:t>
      </w:r>
      <w:r>
        <w:t xml:space="preserve">being final.  </w:t>
      </w:r>
    </w:p>
    <w:p w:rsidR="00F458D9" w:rsidRDefault="00911940" w:rsidP="006330BB">
      <w:pPr>
        <w:pStyle w:val="ListParagraph"/>
        <w:numPr>
          <w:ilvl w:val="1"/>
          <w:numId w:val="1"/>
        </w:numPr>
      </w:pPr>
      <w:r>
        <w:t xml:space="preserve">Should add a closing session of 5 to 10 min on Day 1.  </w:t>
      </w:r>
    </w:p>
    <w:p w:rsidR="00911940" w:rsidRDefault="00911940" w:rsidP="006330BB">
      <w:pPr>
        <w:pStyle w:val="ListParagraph"/>
        <w:numPr>
          <w:ilvl w:val="1"/>
          <w:numId w:val="1"/>
        </w:numPr>
      </w:pPr>
      <w:bookmarkStart w:id="0" w:name="_GoBack"/>
      <w:bookmarkEnd w:id="0"/>
      <w:r>
        <w:t xml:space="preserve">Need logos of WMO and </w:t>
      </w:r>
      <w:proofErr w:type="spellStart"/>
      <w:r>
        <w:t>ArcRCC</w:t>
      </w:r>
      <w:proofErr w:type="spellEnd"/>
      <w:r>
        <w:t xml:space="preserve"> consortia members.  </w:t>
      </w:r>
    </w:p>
    <w:p w:rsidR="00911940" w:rsidRPr="00A80F72" w:rsidRDefault="00911940" w:rsidP="00911940">
      <w:pPr>
        <w:ind w:left="1080"/>
        <w:rPr>
          <w:b/>
        </w:rPr>
      </w:pPr>
      <w:r w:rsidRPr="00A80F72">
        <w:rPr>
          <w:b/>
        </w:rPr>
        <w:lastRenderedPageBreak/>
        <w:t xml:space="preserve">Action: Consortia Members to send logos for Agencies for the Agenda document.  Need to post agenda on </w:t>
      </w:r>
      <w:proofErr w:type="spellStart"/>
      <w:r w:rsidRPr="00A80F72">
        <w:rPr>
          <w:b/>
        </w:rPr>
        <w:t>ArcRCC</w:t>
      </w:r>
      <w:proofErr w:type="spellEnd"/>
      <w:r w:rsidRPr="00A80F72">
        <w:rPr>
          <w:b/>
        </w:rPr>
        <w:t xml:space="preserve"> WMO site soon and share with participants.</w:t>
      </w:r>
    </w:p>
    <w:p w:rsidR="006330BB" w:rsidRDefault="00911940" w:rsidP="00911940">
      <w:r>
        <w:t xml:space="preserve"> </w:t>
      </w:r>
      <w:r w:rsidR="006330BB">
        <w:br/>
      </w:r>
    </w:p>
    <w:p w:rsidR="006330BB" w:rsidRDefault="006330BB" w:rsidP="00911940">
      <w:pPr>
        <w:pStyle w:val="ListParagraph"/>
        <w:numPr>
          <w:ilvl w:val="1"/>
          <w:numId w:val="1"/>
        </w:numPr>
      </w:pPr>
      <w:r>
        <w:t>How to best group confirmed end-user speakers</w:t>
      </w:r>
      <w:r w:rsidR="00911940">
        <w:br/>
        <w:t>Still confirming users and will defer discussion to next week</w:t>
      </w:r>
      <w:r>
        <w:br/>
      </w:r>
    </w:p>
    <w:p w:rsidR="006330BB" w:rsidRDefault="006330BB" w:rsidP="00A80F72">
      <w:pPr>
        <w:pStyle w:val="ListParagraph"/>
        <w:numPr>
          <w:ilvl w:val="1"/>
          <w:numId w:val="1"/>
        </w:numPr>
      </w:pPr>
      <w:r>
        <w:t>Should there be a presentation from an intermediate user on what they do as a user/producer?  They are attending, but aren’t being heard from as a user/producer.</w:t>
      </w:r>
      <w:r w:rsidR="00911940">
        <w:br/>
      </w:r>
      <w:r w:rsidR="00655A2F">
        <w:br/>
      </w:r>
      <w:r w:rsidR="00911940">
        <w:t xml:space="preserve">Through expert teams with JCOMM we can provide info back to the services on the results of the events.  </w:t>
      </w:r>
      <w:r w:rsidR="00655A2F">
        <w:t xml:space="preserve">We could ask the Intermediate Users to provide information through Posters to be presented around the room. </w:t>
      </w:r>
      <w:r w:rsidR="00911940">
        <w:br/>
      </w:r>
    </w:p>
    <w:p w:rsidR="00E069BA" w:rsidRDefault="006330BB" w:rsidP="006330BB">
      <w:pPr>
        <w:pStyle w:val="ListParagraph"/>
        <w:numPr>
          <w:ilvl w:val="0"/>
          <w:numId w:val="1"/>
        </w:numPr>
        <w:spacing w:after="0" w:line="240" w:lineRule="auto"/>
        <w:ind w:left="360"/>
      </w:pPr>
      <w:r>
        <w:t>Web Pages</w:t>
      </w:r>
      <w:r w:rsidR="00655A2F">
        <w:t xml:space="preserve"> – any feedback or comments to date?</w:t>
      </w:r>
      <w:r w:rsidR="00655A2F">
        <w:br/>
        <w:t>Still under construction and waiting for feedback from teams on CM and LRF.  There has been work on the Regional pages for the Nordic node.  Will need follow up input on the NA node (not at that stage yet).  Reviewing the text describing the RCC would be helpful.</w:t>
      </w:r>
    </w:p>
    <w:p w:rsidR="00CD3D5B" w:rsidRDefault="00655A2F" w:rsidP="00E069BA">
      <w:pPr>
        <w:tabs>
          <w:tab w:val="left" w:pos="2124"/>
        </w:tabs>
        <w:ind w:left="360"/>
        <w:rPr>
          <w:b/>
        </w:rPr>
      </w:pPr>
      <w:r>
        <w:rPr>
          <w:b/>
        </w:rPr>
        <w:t xml:space="preserve">Action:  Send logos of consortia members to </w:t>
      </w:r>
      <w:proofErr w:type="spellStart"/>
      <w:r>
        <w:rPr>
          <w:b/>
        </w:rPr>
        <w:t>Eivind</w:t>
      </w:r>
      <w:proofErr w:type="spellEnd"/>
      <w:r>
        <w:rPr>
          <w:b/>
        </w:rPr>
        <w:t xml:space="preserve"> for website.</w:t>
      </w:r>
      <w:r>
        <w:rPr>
          <w:b/>
        </w:rPr>
        <w:br/>
      </w:r>
    </w:p>
    <w:p w:rsidR="00E069BA" w:rsidRDefault="00E069BA" w:rsidP="00F05470">
      <w:pPr>
        <w:pStyle w:val="ListParagraph"/>
        <w:numPr>
          <w:ilvl w:val="0"/>
          <w:numId w:val="1"/>
        </w:numPr>
        <w:spacing w:after="0"/>
        <w:ind w:left="284" w:hanging="284"/>
      </w:pPr>
      <w:r>
        <w:t>Other Items</w:t>
      </w:r>
      <w:r w:rsidR="002933F8">
        <w:t xml:space="preserve"> for review and of interest</w:t>
      </w:r>
    </w:p>
    <w:p w:rsidR="002933F8" w:rsidRPr="00A043A5" w:rsidRDefault="00F05470" w:rsidP="002933F8">
      <w:pPr>
        <w:pStyle w:val="ListParagraph"/>
        <w:numPr>
          <w:ilvl w:val="1"/>
          <w:numId w:val="1"/>
        </w:numPr>
        <w:spacing w:after="0"/>
        <w:rPr>
          <w:rFonts w:asciiTheme="minorHAnsi" w:hAnsiTheme="minorHAnsi"/>
        </w:rPr>
      </w:pPr>
      <w:r w:rsidRPr="00A043A5">
        <w:rPr>
          <w:rFonts w:asciiTheme="minorHAnsi" w:hAnsiTheme="minorHAnsi"/>
        </w:rPr>
        <w:t xml:space="preserve">The new </w:t>
      </w:r>
      <w:proofErr w:type="spellStart"/>
      <w:r w:rsidR="00E069BA" w:rsidRPr="00A043A5">
        <w:rPr>
          <w:rFonts w:asciiTheme="minorHAnsi" w:hAnsiTheme="minorHAnsi"/>
        </w:rPr>
        <w:t>ArcRCC</w:t>
      </w:r>
      <w:proofErr w:type="spellEnd"/>
      <w:r w:rsidR="00E069BA" w:rsidRPr="00A043A5">
        <w:rPr>
          <w:rFonts w:asciiTheme="minorHAnsi" w:hAnsiTheme="minorHAnsi"/>
        </w:rPr>
        <w:t xml:space="preserve"> webpage</w:t>
      </w:r>
      <w:r w:rsidRPr="00A043A5">
        <w:rPr>
          <w:rFonts w:asciiTheme="minorHAnsi" w:hAnsiTheme="minorHAnsi"/>
        </w:rPr>
        <w:t xml:space="preserve">s are up, </w:t>
      </w:r>
      <w:hyperlink r:id="rId9" w:history="1">
        <w:r w:rsidRPr="00A043A5">
          <w:rPr>
            <w:rStyle w:val="Hyperlink"/>
            <w:rFonts w:asciiTheme="minorHAnsi" w:hAnsiTheme="minorHAnsi"/>
          </w:rPr>
          <w:t>https://arctic-prcc.met.no/</w:t>
        </w:r>
      </w:hyperlink>
      <w:r w:rsidRPr="00A043A5">
        <w:rPr>
          <w:rFonts w:asciiTheme="minorHAnsi" w:hAnsiTheme="minorHAnsi"/>
        </w:rPr>
        <w:t xml:space="preserve">   </w:t>
      </w:r>
    </w:p>
    <w:p w:rsidR="002933F8" w:rsidRPr="00A043A5" w:rsidRDefault="00E069BA" w:rsidP="002933F8">
      <w:pPr>
        <w:pStyle w:val="ListParagraph"/>
        <w:numPr>
          <w:ilvl w:val="1"/>
          <w:numId w:val="1"/>
        </w:numPr>
        <w:spacing w:after="0"/>
        <w:rPr>
          <w:rFonts w:asciiTheme="minorHAnsi" w:hAnsiTheme="minorHAnsi"/>
        </w:rPr>
      </w:pPr>
      <w:r w:rsidRPr="00A043A5">
        <w:rPr>
          <w:rFonts w:asciiTheme="minorHAnsi" w:hAnsiTheme="minorHAnsi"/>
        </w:rPr>
        <w:t xml:space="preserve">WMO PARCOF </w:t>
      </w:r>
      <w:r w:rsidR="002933F8" w:rsidRPr="00A043A5">
        <w:rPr>
          <w:rFonts w:asciiTheme="minorHAnsi" w:hAnsiTheme="minorHAnsi"/>
        </w:rPr>
        <w:t xml:space="preserve">webpage is also up, </w:t>
      </w:r>
      <w:hyperlink r:id="rId10" w:history="1">
        <w:r w:rsidR="002933F8" w:rsidRPr="00A043A5">
          <w:rPr>
            <w:rStyle w:val="Hyperlink"/>
            <w:rFonts w:asciiTheme="minorHAnsi" w:hAnsiTheme="minorHAnsi"/>
          </w:rPr>
          <w:t>http://www.wmo.int/pages/prog/wcp/wcasp/meetings/parcof/parcof-canada2018.html</w:t>
        </w:r>
      </w:hyperlink>
    </w:p>
    <w:p w:rsidR="002933F8" w:rsidRDefault="002933F8" w:rsidP="002933F8">
      <w:pPr>
        <w:pStyle w:val="ListParagraph"/>
        <w:numPr>
          <w:ilvl w:val="1"/>
          <w:numId w:val="1"/>
        </w:numPr>
        <w:spacing w:after="0"/>
        <w:rPr>
          <w:rFonts w:asciiTheme="minorHAnsi" w:hAnsiTheme="minorHAnsi"/>
        </w:rPr>
      </w:pPr>
      <w:r w:rsidRPr="00A043A5">
        <w:rPr>
          <w:rFonts w:asciiTheme="minorHAnsi" w:hAnsiTheme="minorHAnsi"/>
        </w:rPr>
        <w:t>Paper on the Google drive share by Kum</w:t>
      </w:r>
      <w:r w:rsidR="00A80F72">
        <w:rPr>
          <w:rFonts w:asciiTheme="minorHAnsi" w:hAnsiTheme="minorHAnsi"/>
        </w:rPr>
        <w:t>a</w:t>
      </w:r>
      <w:r w:rsidRPr="00A043A5">
        <w:rPr>
          <w:rFonts w:asciiTheme="minorHAnsi" w:hAnsiTheme="minorHAnsi"/>
        </w:rPr>
        <w:t xml:space="preserve">r </w:t>
      </w:r>
      <w:proofErr w:type="spellStart"/>
      <w:r w:rsidRPr="00A043A5">
        <w:rPr>
          <w:rFonts w:asciiTheme="minorHAnsi" w:hAnsiTheme="minorHAnsi"/>
        </w:rPr>
        <w:t>Kolli</w:t>
      </w:r>
      <w:proofErr w:type="spellEnd"/>
      <w:r w:rsidRPr="00A043A5">
        <w:rPr>
          <w:rFonts w:asciiTheme="minorHAnsi" w:hAnsiTheme="minorHAnsi"/>
        </w:rPr>
        <w:t xml:space="preserve"> – Working Paper on exam</w:t>
      </w:r>
      <w:r w:rsidR="00AE0B51">
        <w:rPr>
          <w:rFonts w:asciiTheme="minorHAnsi" w:hAnsiTheme="minorHAnsi"/>
        </w:rPr>
        <w:t>in</w:t>
      </w:r>
      <w:r w:rsidRPr="00A043A5">
        <w:rPr>
          <w:rFonts w:asciiTheme="minorHAnsi" w:hAnsiTheme="minorHAnsi"/>
        </w:rPr>
        <w:t>ing the role of user engagement in RCOF’s</w:t>
      </w:r>
    </w:p>
    <w:p w:rsidR="00911940" w:rsidRPr="00E81A27" w:rsidRDefault="00911940" w:rsidP="002933F8">
      <w:pPr>
        <w:pStyle w:val="ListParagraph"/>
        <w:numPr>
          <w:ilvl w:val="1"/>
          <w:numId w:val="1"/>
        </w:numPr>
        <w:spacing w:after="0"/>
        <w:rPr>
          <w:rFonts w:asciiTheme="minorHAnsi" w:hAnsiTheme="minorHAnsi"/>
        </w:rPr>
      </w:pPr>
      <w:r>
        <w:rPr>
          <w:rFonts w:asciiTheme="minorHAnsi" w:hAnsiTheme="minorHAnsi"/>
        </w:rPr>
        <w:t>JCOMM</w:t>
      </w:r>
      <w:r w:rsidR="00655A2F">
        <w:rPr>
          <w:rFonts w:asciiTheme="minorHAnsi" w:hAnsiTheme="minorHAnsi"/>
        </w:rPr>
        <w:t xml:space="preserve"> – interested in providing support to the </w:t>
      </w:r>
      <w:proofErr w:type="spellStart"/>
      <w:r w:rsidR="00655A2F">
        <w:rPr>
          <w:rFonts w:asciiTheme="minorHAnsi" w:hAnsiTheme="minorHAnsi"/>
        </w:rPr>
        <w:t>ArcRCC</w:t>
      </w:r>
      <w:proofErr w:type="spellEnd"/>
      <w:r w:rsidR="00655A2F">
        <w:rPr>
          <w:rFonts w:asciiTheme="minorHAnsi" w:hAnsiTheme="minorHAnsi"/>
        </w:rPr>
        <w:t xml:space="preserve"> implementation, would like to see formal recognition through the WMO.  We would need to discuss the specific contribution in order to fit it within the </w:t>
      </w:r>
      <w:proofErr w:type="spellStart"/>
      <w:r w:rsidR="00655A2F">
        <w:rPr>
          <w:rFonts w:asciiTheme="minorHAnsi" w:hAnsiTheme="minorHAnsi"/>
        </w:rPr>
        <w:t>workplans</w:t>
      </w:r>
      <w:proofErr w:type="spellEnd"/>
      <w:r w:rsidR="00655A2F">
        <w:rPr>
          <w:rFonts w:asciiTheme="minorHAnsi" w:hAnsiTheme="minorHAnsi"/>
        </w:rPr>
        <w:t xml:space="preserve"> of their ET’s</w:t>
      </w:r>
      <w:r w:rsidR="00E81A27">
        <w:rPr>
          <w:rFonts w:asciiTheme="minorHAnsi" w:hAnsiTheme="minorHAnsi"/>
        </w:rPr>
        <w:t xml:space="preserve">.  </w:t>
      </w:r>
      <w:r w:rsidR="00E81A27">
        <w:rPr>
          <w:rFonts w:asciiTheme="minorHAnsi" w:hAnsiTheme="minorHAnsi"/>
        </w:rPr>
        <w:br/>
      </w:r>
      <w:r w:rsidR="00E81A27" w:rsidRPr="00E81A27">
        <w:rPr>
          <w:rFonts w:asciiTheme="minorHAnsi" w:hAnsiTheme="minorHAnsi"/>
          <w:b/>
        </w:rPr>
        <w:t>Action: John to follow up with JCOMM secretariat.</w:t>
      </w:r>
    </w:p>
    <w:p w:rsidR="00E81A27" w:rsidRDefault="00E81A27" w:rsidP="002933F8">
      <w:pPr>
        <w:pStyle w:val="ListParagraph"/>
        <w:numPr>
          <w:ilvl w:val="1"/>
          <w:numId w:val="1"/>
        </w:numPr>
        <w:spacing w:after="0"/>
        <w:rPr>
          <w:rFonts w:asciiTheme="minorHAnsi" w:hAnsiTheme="minorHAnsi"/>
        </w:rPr>
      </w:pPr>
      <w:r>
        <w:rPr>
          <w:rFonts w:asciiTheme="minorHAnsi" w:hAnsiTheme="minorHAnsi"/>
        </w:rPr>
        <w:t>Consensus statement process:  The Coordinator of the RCOF takes the lead in developing the consensus.  We will be working within the LRF and CM teams to develop the narrative and a graphic of the outlook</w:t>
      </w:r>
      <w:r w:rsidR="00A80F72">
        <w:rPr>
          <w:rFonts w:asciiTheme="minorHAnsi" w:hAnsiTheme="minorHAnsi"/>
        </w:rPr>
        <w:t xml:space="preserve"> in advance of the meeting and have reviews through-mail exchanges.</w:t>
      </w:r>
      <w:r>
        <w:rPr>
          <w:rFonts w:asciiTheme="minorHAnsi" w:hAnsiTheme="minorHAnsi"/>
        </w:rPr>
        <w:t xml:space="preserve">  </w:t>
      </w:r>
      <w:r w:rsidR="00A80F72" w:rsidRPr="00F52524">
        <w:rPr>
          <w:rFonts w:asciiTheme="minorHAnsi" w:hAnsiTheme="minorHAnsi"/>
          <w:b/>
        </w:rPr>
        <w:t xml:space="preserve">Proposal of finalizing content during </w:t>
      </w:r>
      <w:r w:rsidRPr="00F52524">
        <w:rPr>
          <w:rFonts w:asciiTheme="minorHAnsi" w:hAnsiTheme="minorHAnsi"/>
          <w:b/>
        </w:rPr>
        <w:t>the afternoon of Monday the 14</w:t>
      </w:r>
      <w:r w:rsidRPr="00F52524">
        <w:rPr>
          <w:rFonts w:asciiTheme="minorHAnsi" w:hAnsiTheme="minorHAnsi"/>
          <w:b/>
          <w:vertAlign w:val="superscript"/>
        </w:rPr>
        <w:t>th</w:t>
      </w:r>
      <w:r w:rsidRPr="00F52524">
        <w:rPr>
          <w:rFonts w:asciiTheme="minorHAnsi" w:hAnsiTheme="minorHAnsi"/>
          <w:b/>
        </w:rPr>
        <w:t xml:space="preserve"> at 1pm EDT at the Canadian Ice Service.</w:t>
      </w:r>
      <w:r>
        <w:rPr>
          <w:rFonts w:asciiTheme="minorHAnsi" w:hAnsiTheme="minorHAnsi"/>
        </w:rPr>
        <w:t xml:space="preserve">   Members to look at travel arrangements.</w:t>
      </w:r>
    </w:p>
    <w:p w:rsidR="00E81A27" w:rsidRPr="00A80F72" w:rsidRDefault="00A80F72" w:rsidP="002933F8">
      <w:pPr>
        <w:pStyle w:val="ListParagraph"/>
        <w:numPr>
          <w:ilvl w:val="1"/>
          <w:numId w:val="1"/>
        </w:numPr>
        <w:spacing w:after="0"/>
        <w:rPr>
          <w:rFonts w:asciiTheme="minorHAnsi" w:hAnsiTheme="minorHAnsi"/>
          <w:b/>
        </w:rPr>
      </w:pPr>
      <w:r w:rsidRPr="00A80F72">
        <w:rPr>
          <w:rFonts w:asciiTheme="minorHAnsi" w:hAnsiTheme="minorHAnsi"/>
          <w:b/>
        </w:rPr>
        <w:t xml:space="preserve">Action: </w:t>
      </w:r>
      <w:r w:rsidR="00E81A27" w:rsidRPr="00A80F72">
        <w:rPr>
          <w:rFonts w:asciiTheme="minorHAnsi" w:hAnsiTheme="minorHAnsi"/>
          <w:b/>
        </w:rPr>
        <w:t>Consider placing logistics info on the site (i.e. Directions to hotels, restaurants, etc.)  Anahit to provide examples for other PARCOF.</w:t>
      </w:r>
    </w:p>
    <w:p w:rsidR="00E069BA" w:rsidRDefault="00E069BA" w:rsidP="002933F8">
      <w:pPr>
        <w:ind w:left="1080"/>
      </w:pPr>
    </w:p>
    <w:sectPr w:rsidR="00E069BA" w:rsidSect="00B75B64">
      <w:footerReference w:type="default" r:id="rId11"/>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EC" w:rsidRDefault="002832EC" w:rsidP="00CD3D5B">
      <w:r>
        <w:separator/>
      </w:r>
    </w:p>
  </w:endnote>
  <w:endnote w:type="continuationSeparator" w:id="0">
    <w:p w:rsidR="002832EC" w:rsidRDefault="002832EC" w:rsidP="00CD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635031"/>
      <w:docPartObj>
        <w:docPartGallery w:val="Page Numbers (Bottom of Page)"/>
        <w:docPartUnique/>
      </w:docPartObj>
    </w:sdtPr>
    <w:sdtEndPr>
      <w:rPr>
        <w:noProof/>
      </w:rPr>
    </w:sdtEndPr>
    <w:sdtContent>
      <w:p w:rsidR="00CD3D5B" w:rsidRDefault="00CD3D5B">
        <w:pPr>
          <w:pStyle w:val="Footer"/>
          <w:jc w:val="right"/>
        </w:pPr>
        <w:r>
          <w:fldChar w:fldCharType="begin"/>
        </w:r>
        <w:r>
          <w:instrText xml:space="preserve"> PAGE   \* MERGEFORMAT </w:instrText>
        </w:r>
        <w:r>
          <w:fldChar w:fldCharType="separate"/>
        </w:r>
        <w:r w:rsidR="00F458D9">
          <w:rPr>
            <w:noProof/>
          </w:rPr>
          <w:t>2</w:t>
        </w:r>
        <w:r>
          <w:rPr>
            <w:noProof/>
          </w:rPr>
          <w:fldChar w:fldCharType="end"/>
        </w:r>
      </w:p>
    </w:sdtContent>
  </w:sdt>
  <w:p w:rsidR="00CD3D5B" w:rsidRDefault="00CD3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EC" w:rsidRDefault="002832EC" w:rsidP="00CD3D5B">
      <w:r>
        <w:separator/>
      </w:r>
    </w:p>
  </w:footnote>
  <w:footnote w:type="continuationSeparator" w:id="0">
    <w:p w:rsidR="002832EC" w:rsidRDefault="002832EC" w:rsidP="00CD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2FBA"/>
    <w:multiLevelType w:val="hybridMultilevel"/>
    <w:tmpl w:val="05E443B6"/>
    <w:lvl w:ilvl="0" w:tplc="10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4A8A225C">
      <w:start w:val="1"/>
      <w:numFmt w:val="bullet"/>
      <w:lvlText w:val="-"/>
      <w:lvlJc w:val="left"/>
      <w:pPr>
        <w:ind w:left="2160" w:hanging="180"/>
      </w:pPr>
      <w:rPr>
        <w:rFonts w:ascii="Courier New" w:hAnsi="Courier New" w:hint="default"/>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
    <w:nsid w:val="1D1F76BD"/>
    <w:multiLevelType w:val="hybridMultilevel"/>
    <w:tmpl w:val="19202C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
    <w:nsid w:val="36936ECE"/>
    <w:multiLevelType w:val="hybridMultilevel"/>
    <w:tmpl w:val="679C3362"/>
    <w:lvl w:ilvl="0" w:tplc="10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3">
    <w:nsid w:val="3C60656F"/>
    <w:multiLevelType w:val="hybridMultilevel"/>
    <w:tmpl w:val="D0AA9BB2"/>
    <w:lvl w:ilvl="0" w:tplc="10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40DE41B9"/>
    <w:multiLevelType w:val="hybridMultilevel"/>
    <w:tmpl w:val="3828A1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2766EB9"/>
    <w:multiLevelType w:val="hybridMultilevel"/>
    <w:tmpl w:val="067050BA"/>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nsid w:val="51C71302"/>
    <w:multiLevelType w:val="hybridMultilevel"/>
    <w:tmpl w:val="D79E730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4D770A5"/>
    <w:multiLevelType w:val="hybridMultilevel"/>
    <w:tmpl w:val="72F83430"/>
    <w:lvl w:ilvl="0" w:tplc="4A8A225C">
      <w:start w:val="1"/>
      <w:numFmt w:val="bullet"/>
      <w:lvlText w:val="-"/>
      <w:lvlJc w:val="left"/>
      <w:pPr>
        <w:ind w:left="1800" w:hanging="360"/>
      </w:pPr>
      <w:rPr>
        <w:rFonts w:ascii="Courier New" w:hAnsi="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nsid w:val="577C72E1"/>
    <w:multiLevelType w:val="hybridMultilevel"/>
    <w:tmpl w:val="066C95E0"/>
    <w:lvl w:ilvl="0" w:tplc="10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9">
    <w:nsid w:val="5A886A30"/>
    <w:multiLevelType w:val="hybridMultilevel"/>
    <w:tmpl w:val="DCC2B99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
    <w:nsid w:val="5B4C4522"/>
    <w:multiLevelType w:val="hybridMultilevel"/>
    <w:tmpl w:val="F66E8F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5C6F4A17"/>
    <w:multiLevelType w:val="hybridMultilevel"/>
    <w:tmpl w:val="11542EA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5DB40777"/>
    <w:multiLevelType w:val="hybridMultilevel"/>
    <w:tmpl w:val="316674F0"/>
    <w:lvl w:ilvl="0" w:tplc="04090005">
      <w:start w:val="1"/>
      <w:numFmt w:val="bullet"/>
      <w:lvlText w:val=""/>
      <w:lvlJc w:val="left"/>
      <w:pPr>
        <w:ind w:left="2520" w:hanging="360"/>
      </w:pPr>
      <w:rPr>
        <w:rFonts w:ascii="Wingdings" w:hAnsi="Wingdings"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nsid w:val="5F894DFB"/>
    <w:multiLevelType w:val="hybridMultilevel"/>
    <w:tmpl w:val="2F7ADF9A"/>
    <w:lvl w:ilvl="0" w:tplc="1009000F">
      <w:start w:val="1"/>
      <w:numFmt w:val="decimal"/>
      <w:lvlText w:val="%1."/>
      <w:lvlJc w:val="left"/>
      <w:pPr>
        <w:ind w:left="720" w:hanging="360"/>
      </w:pPr>
      <w:rPr>
        <w:rFonts w:cs="Times New Roman"/>
      </w:rPr>
    </w:lvl>
    <w:lvl w:ilvl="1" w:tplc="4A8A225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4">
    <w:nsid w:val="679C0BBE"/>
    <w:multiLevelType w:val="hybridMultilevel"/>
    <w:tmpl w:val="5F98A1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684C7489"/>
    <w:multiLevelType w:val="hybridMultilevel"/>
    <w:tmpl w:val="37AE745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7365450C"/>
    <w:multiLevelType w:val="hybridMultilevel"/>
    <w:tmpl w:val="3E0492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7CCC7D36"/>
    <w:multiLevelType w:val="hybridMultilevel"/>
    <w:tmpl w:val="B1720F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7EEA38A0"/>
    <w:multiLevelType w:val="hybridMultilevel"/>
    <w:tmpl w:val="114A853A"/>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num w:numId="1">
    <w:abstractNumId w:val="0"/>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
  </w:num>
  <w:num w:numId="7">
    <w:abstractNumId w:val="2"/>
  </w:num>
  <w:num w:numId="8">
    <w:abstractNumId w:val="8"/>
  </w:num>
  <w:num w:numId="9">
    <w:abstractNumId w:val="13"/>
  </w:num>
  <w:num w:numId="10">
    <w:abstractNumId w:val="11"/>
  </w:num>
  <w:num w:numId="11">
    <w:abstractNumId w:val="5"/>
  </w:num>
  <w:num w:numId="12">
    <w:abstractNumId w:val="7"/>
  </w:num>
  <w:num w:numId="13">
    <w:abstractNumId w:val="12"/>
  </w:num>
  <w:num w:numId="14">
    <w:abstractNumId w:val="3"/>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4"/>
  </w:num>
  <w:num w:numId="20">
    <w:abstractNumId w:val="6"/>
  </w:num>
  <w:num w:numId="21">
    <w:abstractNumId w:val="18"/>
  </w:num>
  <w:num w:numId="22">
    <w:abstractNumId w:val="9"/>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9C"/>
    <w:rsid w:val="0002268B"/>
    <w:rsid w:val="00037562"/>
    <w:rsid w:val="000431B6"/>
    <w:rsid w:val="001765FF"/>
    <w:rsid w:val="002832EC"/>
    <w:rsid w:val="002933F8"/>
    <w:rsid w:val="00310AB3"/>
    <w:rsid w:val="003317CD"/>
    <w:rsid w:val="00355705"/>
    <w:rsid w:val="00385FAF"/>
    <w:rsid w:val="004D4B85"/>
    <w:rsid w:val="004E6242"/>
    <w:rsid w:val="00586610"/>
    <w:rsid w:val="006330BB"/>
    <w:rsid w:val="00655A2F"/>
    <w:rsid w:val="0065600E"/>
    <w:rsid w:val="00661CC5"/>
    <w:rsid w:val="00672AF3"/>
    <w:rsid w:val="00707B51"/>
    <w:rsid w:val="00804240"/>
    <w:rsid w:val="00825EBB"/>
    <w:rsid w:val="008A2B6B"/>
    <w:rsid w:val="00911940"/>
    <w:rsid w:val="00933963"/>
    <w:rsid w:val="0094189C"/>
    <w:rsid w:val="009C1EC9"/>
    <w:rsid w:val="00A043A5"/>
    <w:rsid w:val="00A404C4"/>
    <w:rsid w:val="00A70052"/>
    <w:rsid w:val="00A80F72"/>
    <w:rsid w:val="00AE0B51"/>
    <w:rsid w:val="00B160E6"/>
    <w:rsid w:val="00B72B5B"/>
    <w:rsid w:val="00B75B64"/>
    <w:rsid w:val="00B76F00"/>
    <w:rsid w:val="00CD3D5B"/>
    <w:rsid w:val="00CE5310"/>
    <w:rsid w:val="00CF51E4"/>
    <w:rsid w:val="00E069BA"/>
    <w:rsid w:val="00E81A27"/>
    <w:rsid w:val="00EC3D08"/>
    <w:rsid w:val="00ED7076"/>
    <w:rsid w:val="00F00CE0"/>
    <w:rsid w:val="00F05470"/>
    <w:rsid w:val="00F458D9"/>
    <w:rsid w:val="00F52524"/>
    <w:rsid w:val="00F87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9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89C"/>
    <w:rPr>
      <w:rFonts w:ascii="Times New Roman" w:hAnsi="Times New Roman" w:cs="Times New Roman" w:hint="default"/>
      <w:color w:val="0000FF"/>
      <w:u w:val="single"/>
    </w:rPr>
  </w:style>
  <w:style w:type="paragraph" w:styleId="ListParagraph">
    <w:name w:val="List Paragraph"/>
    <w:basedOn w:val="Normal"/>
    <w:uiPriority w:val="34"/>
    <w:qFormat/>
    <w:rsid w:val="0094189C"/>
    <w:pPr>
      <w:spacing w:after="200" w:line="276" w:lineRule="auto"/>
      <w:ind w:left="720"/>
      <w:contextualSpacing/>
    </w:pPr>
  </w:style>
  <w:style w:type="paragraph" w:styleId="Header">
    <w:name w:val="header"/>
    <w:basedOn w:val="Normal"/>
    <w:link w:val="HeaderChar"/>
    <w:uiPriority w:val="99"/>
    <w:unhideWhenUsed/>
    <w:rsid w:val="00CD3D5B"/>
    <w:pPr>
      <w:tabs>
        <w:tab w:val="center" w:pos="4680"/>
        <w:tab w:val="right" w:pos="9360"/>
      </w:tabs>
    </w:pPr>
  </w:style>
  <w:style w:type="character" w:customStyle="1" w:styleId="HeaderChar">
    <w:name w:val="Header Char"/>
    <w:basedOn w:val="DefaultParagraphFont"/>
    <w:link w:val="Header"/>
    <w:uiPriority w:val="99"/>
    <w:rsid w:val="00CD3D5B"/>
    <w:rPr>
      <w:rFonts w:ascii="Calibri" w:eastAsia="Times New Roman" w:hAnsi="Calibri" w:cs="Times New Roman"/>
    </w:rPr>
  </w:style>
  <w:style w:type="paragraph" w:styleId="Footer">
    <w:name w:val="footer"/>
    <w:basedOn w:val="Normal"/>
    <w:link w:val="FooterChar"/>
    <w:uiPriority w:val="99"/>
    <w:unhideWhenUsed/>
    <w:rsid w:val="00CD3D5B"/>
    <w:pPr>
      <w:tabs>
        <w:tab w:val="center" w:pos="4680"/>
        <w:tab w:val="right" w:pos="9360"/>
      </w:tabs>
    </w:pPr>
  </w:style>
  <w:style w:type="character" w:customStyle="1" w:styleId="FooterChar">
    <w:name w:val="Footer Char"/>
    <w:basedOn w:val="DefaultParagraphFont"/>
    <w:link w:val="Footer"/>
    <w:uiPriority w:val="99"/>
    <w:rsid w:val="00CD3D5B"/>
    <w:rPr>
      <w:rFonts w:ascii="Calibri" w:eastAsia="Times New Roman" w:hAnsi="Calibri" w:cs="Times New Roman"/>
    </w:rPr>
  </w:style>
  <w:style w:type="character" w:styleId="FollowedHyperlink">
    <w:name w:val="FollowedHyperlink"/>
    <w:basedOn w:val="DefaultParagraphFont"/>
    <w:uiPriority w:val="99"/>
    <w:semiHidden/>
    <w:unhideWhenUsed/>
    <w:rsid w:val="00A80F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9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89C"/>
    <w:rPr>
      <w:rFonts w:ascii="Times New Roman" w:hAnsi="Times New Roman" w:cs="Times New Roman" w:hint="default"/>
      <w:color w:val="0000FF"/>
      <w:u w:val="single"/>
    </w:rPr>
  </w:style>
  <w:style w:type="paragraph" w:styleId="ListParagraph">
    <w:name w:val="List Paragraph"/>
    <w:basedOn w:val="Normal"/>
    <w:uiPriority w:val="34"/>
    <w:qFormat/>
    <w:rsid w:val="0094189C"/>
    <w:pPr>
      <w:spacing w:after="200" w:line="276" w:lineRule="auto"/>
      <w:ind w:left="720"/>
      <w:contextualSpacing/>
    </w:pPr>
  </w:style>
  <w:style w:type="paragraph" w:styleId="Header">
    <w:name w:val="header"/>
    <w:basedOn w:val="Normal"/>
    <w:link w:val="HeaderChar"/>
    <w:uiPriority w:val="99"/>
    <w:unhideWhenUsed/>
    <w:rsid w:val="00CD3D5B"/>
    <w:pPr>
      <w:tabs>
        <w:tab w:val="center" w:pos="4680"/>
        <w:tab w:val="right" w:pos="9360"/>
      </w:tabs>
    </w:pPr>
  </w:style>
  <w:style w:type="character" w:customStyle="1" w:styleId="HeaderChar">
    <w:name w:val="Header Char"/>
    <w:basedOn w:val="DefaultParagraphFont"/>
    <w:link w:val="Header"/>
    <w:uiPriority w:val="99"/>
    <w:rsid w:val="00CD3D5B"/>
    <w:rPr>
      <w:rFonts w:ascii="Calibri" w:eastAsia="Times New Roman" w:hAnsi="Calibri" w:cs="Times New Roman"/>
    </w:rPr>
  </w:style>
  <w:style w:type="paragraph" w:styleId="Footer">
    <w:name w:val="footer"/>
    <w:basedOn w:val="Normal"/>
    <w:link w:val="FooterChar"/>
    <w:uiPriority w:val="99"/>
    <w:unhideWhenUsed/>
    <w:rsid w:val="00CD3D5B"/>
    <w:pPr>
      <w:tabs>
        <w:tab w:val="center" w:pos="4680"/>
        <w:tab w:val="right" w:pos="9360"/>
      </w:tabs>
    </w:pPr>
  </w:style>
  <w:style w:type="character" w:customStyle="1" w:styleId="FooterChar">
    <w:name w:val="Footer Char"/>
    <w:basedOn w:val="DefaultParagraphFont"/>
    <w:link w:val="Footer"/>
    <w:uiPriority w:val="99"/>
    <w:rsid w:val="00CD3D5B"/>
    <w:rPr>
      <w:rFonts w:ascii="Calibri" w:eastAsia="Times New Roman" w:hAnsi="Calibri" w:cs="Times New Roman"/>
    </w:rPr>
  </w:style>
  <w:style w:type="character" w:styleId="FollowedHyperlink">
    <w:name w:val="FollowedHyperlink"/>
    <w:basedOn w:val="DefaultParagraphFont"/>
    <w:uiPriority w:val="99"/>
    <w:semiHidden/>
    <w:unhideWhenUsed/>
    <w:rsid w:val="00A8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058">
      <w:bodyDiv w:val="1"/>
      <w:marLeft w:val="0"/>
      <w:marRight w:val="0"/>
      <w:marTop w:val="0"/>
      <w:marBottom w:val="0"/>
      <w:divBdr>
        <w:top w:val="none" w:sz="0" w:space="0" w:color="auto"/>
        <w:left w:val="none" w:sz="0" w:space="0" w:color="auto"/>
        <w:bottom w:val="none" w:sz="0" w:space="0" w:color="auto"/>
        <w:right w:val="none" w:sz="0" w:space="0" w:color="auto"/>
      </w:divBdr>
    </w:div>
    <w:div w:id="172185796">
      <w:bodyDiv w:val="1"/>
      <w:marLeft w:val="0"/>
      <w:marRight w:val="0"/>
      <w:marTop w:val="0"/>
      <w:marBottom w:val="0"/>
      <w:divBdr>
        <w:top w:val="none" w:sz="0" w:space="0" w:color="auto"/>
        <w:left w:val="none" w:sz="0" w:space="0" w:color="auto"/>
        <w:bottom w:val="none" w:sz="0" w:space="0" w:color="auto"/>
        <w:right w:val="none" w:sz="0" w:space="0" w:color="auto"/>
      </w:divBdr>
    </w:div>
    <w:div w:id="218785503">
      <w:bodyDiv w:val="1"/>
      <w:marLeft w:val="0"/>
      <w:marRight w:val="0"/>
      <w:marTop w:val="0"/>
      <w:marBottom w:val="0"/>
      <w:divBdr>
        <w:top w:val="none" w:sz="0" w:space="0" w:color="auto"/>
        <w:left w:val="none" w:sz="0" w:space="0" w:color="auto"/>
        <w:bottom w:val="none" w:sz="0" w:space="0" w:color="auto"/>
        <w:right w:val="none" w:sz="0" w:space="0" w:color="auto"/>
      </w:divBdr>
    </w:div>
    <w:div w:id="538475202">
      <w:bodyDiv w:val="1"/>
      <w:marLeft w:val="0"/>
      <w:marRight w:val="0"/>
      <w:marTop w:val="0"/>
      <w:marBottom w:val="0"/>
      <w:divBdr>
        <w:top w:val="none" w:sz="0" w:space="0" w:color="auto"/>
        <w:left w:val="none" w:sz="0" w:space="0" w:color="auto"/>
        <w:bottom w:val="none" w:sz="0" w:space="0" w:color="auto"/>
        <w:right w:val="none" w:sz="0" w:space="0" w:color="auto"/>
      </w:divBdr>
    </w:div>
    <w:div w:id="780338961">
      <w:bodyDiv w:val="1"/>
      <w:marLeft w:val="0"/>
      <w:marRight w:val="0"/>
      <w:marTop w:val="0"/>
      <w:marBottom w:val="0"/>
      <w:divBdr>
        <w:top w:val="none" w:sz="0" w:space="0" w:color="auto"/>
        <w:left w:val="none" w:sz="0" w:space="0" w:color="auto"/>
        <w:bottom w:val="none" w:sz="0" w:space="0" w:color="auto"/>
        <w:right w:val="none" w:sz="0" w:space="0" w:color="auto"/>
      </w:divBdr>
    </w:div>
    <w:div w:id="844439249">
      <w:bodyDiv w:val="1"/>
      <w:marLeft w:val="0"/>
      <w:marRight w:val="0"/>
      <w:marTop w:val="0"/>
      <w:marBottom w:val="0"/>
      <w:divBdr>
        <w:top w:val="none" w:sz="0" w:space="0" w:color="auto"/>
        <w:left w:val="none" w:sz="0" w:space="0" w:color="auto"/>
        <w:bottom w:val="none" w:sz="0" w:space="0" w:color="auto"/>
        <w:right w:val="none" w:sz="0" w:space="0" w:color="auto"/>
      </w:divBdr>
    </w:div>
    <w:div w:id="917445848">
      <w:bodyDiv w:val="1"/>
      <w:marLeft w:val="0"/>
      <w:marRight w:val="0"/>
      <w:marTop w:val="0"/>
      <w:marBottom w:val="0"/>
      <w:divBdr>
        <w:top w:val="none" w:sz="0" w:space="0" w:color="auto"/>
        <w:left w:val="none" w:sz="0" w:space="0" w:color="auto"/>
        <w:bottom w:val="none" w:sz="0" w:space="0" w:color="auto"/>
        <w:right w:val="none" w:sz="0" w:space="0" w:color="auto"/>
      </w:divBdr>
    </w:div>
    <w:div w:id="947782581">
      <w:bodyDiv w:val="1"/>
      <w:marLeft w:val="0"/>
      <w:marRight w:val="0"/>
      <w:marTop w:val="0"/>
      <w:marBottom w:val="0"/>
      <w:divBdr>
        <w:top w:val="none" w:sz="0" w:space="0" w:color="auto"/>
        <w:left w:val="none" w:sz="0" w:space="0" w:color="auto"/>
        <w:bottom w:val="none" w:sz="0" w:space="0" w:color="auto"/>
        <w:right w:val="none" w:sz="0" w:space="0" w:color="auto"/>
      </w:divBdr>
    </w:div>
    <w:div w:id="955527551">
      <w:bodyDiv w:val="1"/>
      <w:marLeft w:val="0"/>
      <w:marRight w:val="0"/>
      <w:marTop w:val="0"/>
      <w:marBottom w:val="0"/>
      <w:divBdr>
        <w:top w:val="none" w:sz="0" w:space="0" w:color="auto"/>
        <w:left w:val="none" w:sz="0" w:space="0" w:color="auto"/>
        <w:bottom w:val="none" w:sz="0" w:space="0" w:color="auto"/>
        <w:right w:val="none" w:sz="0" w:space="0" w:color="auto"/>
      </w:divBdr>
    </w:div>
    <w:div w:id="1066145548">
      <w:bodyDiv w:val="1"/>
      <w:marLeft w:val="0"/>
      <w:marRight w:val="0"/>
      <w:marTop w:val="0"/>
      <w:marBottom w:val="0"/>
      <w:divBdr>
        <w:top w:val="none" w:sz="0" w:space="0" w:color="auto"/>
        <w:left w:val="none" w:sz="0" w:space="0" w:color="auto"/>
        <w:bottom w:val="none" w:sz="0" w:space="0" w:color="auto"/>
        <w:right w:val="none" w:sz="0" w:space="0" w:color="auto"/>
      </w:divBdr>
    </w:div>
    <w:div w:id="16209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7OWrOFEDup_NFN1WEhwSm1FaH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mo.int/pages/prog/wcp/wcasp/meetings/parcof/parcof-canada2018.html" TargetMode="External"/><Relationship Id="rId4" Type="http://schemas.openxmlformats.org/officeDocument/2006/relationships/settings" Target="settings.xml"/><Relationship Id="rId9" Type="http://schemas.openxmlformats.org/officeDocument/2006/relationships/hyperlink" Target="https://arctic-prcc.me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Wilson,Katherine [NCR]</dc:creator>
  <cp:lastModifiedBy>Wilson,Katherine [NCR]</cp:lastModifiedBy>
  <cp:revision>2</cp:revision>
  <cp:lastPrinted>2018-04-24T13:43:00Z</cp:lastPrinted>
  <dcterms:created xsi:type="dcterms:W3CDTF">2018-04-24T16:59:00Z</dcterms:created>
  <dcterms:modified xsi:type="dcterms:W3CDTF">2018-04-24T16:59:00Z</dcterms:modified>
</cp:coreProperties>
</file>