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A83" w:rsidRPr="00587F6D" w:rsidRDefault="00274A83">
      <w:pPr>
        <w:jc w:val="center"/>
        <w:rPr>
          <w:rFonts w:ascii="Calibri" w:hAnsi="Calibri" w:cs="Calibri"/>
          <w:b/>
        </w:rPr>
      </w:pPr>
      <w:r w:rsidRPr="00587F6D">
        <w:rPr>
          <w:rFonts w:ascii="Calibri" w:hAnsi="Calibri" w:cs="Calibri"/>
          <w:b/>
        </w:rPr>
        <w:t>Information for Visitors</w:t>
      </w:r>
    </w:p>
    <w:p w:rsidR="00274A83" w:rsidRPr="00587F6D" w:rsidRDefault="00274A83">
      <w:pPr>
        <w:rPr>
          <w:rFonts w:ascii="Calibri" w:hAnsi="Calibri" w:cs="Calibri"/>
        </w:rPr>
      </w:pPr>
    </w:p>
    <w:p w:rsidR="00274A83" w:rsidRPr="00587F6D" w:rsidRDefault="00274A83">
      <w:pPr>
        <w:ind w:firstLine="720"/>
        <w:rPr>
          <w:rFonts w:ascii="Calibri" w:hAnsi="Calibri" w:cs="Calibri"/>
          <w:b/>
        </w:rPr>
      </w:pPr>
      <w:r w:rsidRPr="00587F6D">
        <w:rPr>
          <w:rFonts w:ascii="Calibri" w:hAnsi="Calibri" w:cs="Calibri"/>
          <w:b/>
        </w:rPr>
        <w:t>Meeting Venue</w:t>
      </w:r>
    </w:p>
    <w:p w:rsidR="00F7083D" w:rsidRPr="00587F6D" w:rsidRDefault="00274A83">
      <w:pPr>
        <w:jc w:val="both"/>
        <w:rPr>
          <w:rFonts w:ascii="Calibri" w:hAnsi="Calibri" w:cs="Calibri"/>
        </w:rPr>
      </w:pPr>
      <w:r w:rsidRPr="00587F6D">
        <w:rPr>
          <w:rFonts w:ascii="Calibri" w:hAnsi="Calibri" w:cs="Calibri"/>
        </w:rPr>
        <w:tab/>
      </w:r>
      <w:r w:rsidR="00C80663" w:rsidRPr="00587F6D">
        <w:rPr>
          <w:rFonts w:ascii="Calibri" w:hAnsi="Calibri" w:cs="Calibri"/>
        </w:rPr>
        <w:t>Arctic Regional Climate Centre-Network (</w:t>
      </w:r>
      <w:proofErr w:type="spellStart"/>
      <w:r w:rsidR="00C80663" w:rsidRPr="00587F6D">
        <w:rPr>
          <w:rFonts w:ascii="Calibri" w:hAnsi="Calibri" w:cs="Calibri"/>
        </w:rPr>
        <w:t>ArcRCC</w:t>
      </w:r>
      <w:proofErr w:type="spellEnd"/>
      <w:r w:rsidR="00C80663" w:rsidRPr="00587F6D">
        <w:rPr>
          <w:rFonts w:ascii="Calibri" w:hAnsi="Calibri" w:cs="Calibri"/>
        </w:rPr>
        <w:t xml:space="preserve">-N) meeting </w:t>
      </w:r>
      <w:r w:rsidRPr="00587F6D">
        <w:rPr>
          <w:rFonts w:ascii="Calibri" w:hAnsi="Calibri" w:cs="Calibri"/>
        </w:rPr>
        <w:t xml:space="preserve">will take place </w:t>
      </w:r>
      <w:r w:rsidR="00F7083D" w:rsidRPr="00587F6D">
        <w:rPr>
          <w:rFonts w:ascii="Calibri" w:hAnsi="Calibri" w:cs="Calibri"/>
        </w:rPr>
        <w:t xml:space="preserve">25-27 February 2019, </w:t>
      </w:r>
      <w:r w:rsidRPr="00587F6D">
        <w:rPr>
          <w:rFonts w:ascii="Calibri" w:hAnsi="Calibri" w:cs="Calibri"/>
        </w:rPr>
        <w:t>in the Minor Hall, 1st floor, of the Arctic and Antarctic Research Institute (AARI), 38 Bering str., St. Petersburg, Rus</w:t>
      </w:r>
      <w:r w:rsidR="007A63D5" w:rsidRPr="00587F6D">
        <w:rPr>
          <w:rFonts w:ascii="Calibri" w:hAnsi="Calibri" w:cs="Calibri"/>
        </w:rPr>
        <w:t>sian Federation</w:t>
      </w:r>
      <w:r w:rsidR="00F7083D" w:rsidRPr="00587F6D">
        <w:rPr>
          <w:rFonts w:ascii="Calibri" w:hAnsi="Calibri" w:cs="Calibri"/>
        </w:rPr>
        <w:t xml:space="preserve"> (see </w:t>
      </w:r>
      <w:hyperlink r:id="rId9" w:history="1">
        <w:r w:rsidR="00F7083D" w:rsidRPr="00587F6D">
          <w:rPr>
            <w:rStyle w:val="a4"/>
            <w:rFonts w:ascii="Calibri" w:hAnsi="Calibri" w:cs="Calibri"/>
          </w:rPr>
          <w:t>http://www.aari.ru</w:t>
        </w:r>
      </w:hyperlink>
      <w:r w:rsidR="00F7083D" w:rsidRPr="00587F6D">
        <w:rPr>
          <w:rFonts w:ascii="Calibri" w:hAnsi="Calibri" w:cs="Calibri"/>
        </w:rPr>
        <w:t>)</w:t>
      </w:r>
      <w:r w:rsidR="007A63D5" w:rsidRPr="00587F6D">
        <w:rPr>
          <w:rFonts w:ascii="Calibri" w:hAnsi="Calibri" w:cs="Calibri"/>
        </w:rPr>
        <w:t xml:space="preserve">. </w:t>
      </w:r>
    </w:p>
    <w:p w:rsidR="00F7083D" w:rsidRPr="00587F6D" w:rsidRDefault="00F7083D" w:rsidP="00F7083D">
      <w:pPr>
        <w:ind w:firstLine="720"/>
        <w:jc w:val="both"/>
        <w:rPr>
          <w:rFonts w:ascii="Calibri" w:hAnsi="Calibri" w:cs="Calibri"/>
        </w:rPr>
      </w:pPr>
      <w:r w:rsidRPr="00587F6D">
        <w:rPr>
          <w:rFonts w:ascii="Calibri" w:hAnsi="Calibri" w:cs="Calibri"/>
        </w:rPr>
        <w:t>Federal State Budgetary Institution "Arctic and Antarctic Research Institute" (AARI), the oldest polar research institute in Russia (est. 20 March 1920), belongs to Russian Federal Service for Hydrometeorology and Environmental Monitoring (</w:t>
      </w:r>
      <w:proofErr w:type="spellStart"/>
      <w:r w:rsidRPr="00587F6D">
        <w:rPr>
          <w:rFonts w:ascii="Calibri" w:hAnsi="Calibri" w:cs="Calibri"/>
        </w:rPr>
        <w:t>Roshydromet</w:t>
      </w:r>
      <w:proofErr w:type="spellEnd"/>
      <w:r w:rsidRPr="00587F6D">
        <w:rPr>
          <w:rFonts w:ascii="Calibri" w:hAnsi="Calibri" w:cs="Calibri"/>
        </w:rPr>
        <w:t xml:space="preserve">, </w:t>
      </w:r>
      <w:hyperlink r:id="rId10" w:history="1">
        <w:r w:rsidRPr="00587F6D">
          <w:rPr>
            <w:rStyle w:val="a4"/>
            <w:rFonts w:ascii="Calibri" w:hAnsi="Calibri" w:cs="Calibri"/>
          </w:rPr>
          <w:t>http://meteorf.ru</w:t>
        </w:r>
      </w:hyperlink>
      <w:r w:rsidRPr="00587F6D">
        <w:rPr>
          <w:rFonts w:ascii="Calibri" w:hAnsi="Calibri" w:cs="Calibri"/>
        </w:rPr>
        <w:t xml:space="preserve">) and conducts comprehensive research in the Arctic and Antarctic as well as provides operational </w:t>
      </w:r>
      <w:proofErr w:type="spellStart"/>
      <w:r w:rsidRPr="00587F6D">
        <w:rPr>
          <w:rFonts w:ascii="Calibri" w:hAnsi="Calibri" w:cs="Calibri"/>
        </w:rPr>
        <w:t>hydrometeorological</w:t>
      </w:r>
      <w:proofErr w:type="spellEnd"/>
      <w:r w:rsidRPr="00587F6D">
        <w:rPr>
          <w:rFonts w:ascii="Calibri" w:hAnsi="Calibri" w:cs="Calibri"/>
        </w:rPr>
        <w:t xml:space="preserve"> services for a variety of customers in Polar Regions. </w:t>
      </w:r>
    </w:p>
    <w:p w:rsidR="00274A83" w:rsidRPr="00587F6D" w:rsidRDefault="007A63D5" w:rsidP="00F7083D">
      <w:pPr>
        <w:ind w:firstLine="720"/>
        <w:jc w:val="both"/>
        <w:rPr>
          <w:rFonts w:ascii="Calibri" w:hAnsi="Calibri" w:cs="Calibri"/>
        </w:rPr>
      </w:pPr>
      <w:r w:rsidRPr="00587F6D">
        <w:rPr>
          <w:rFonts w:ascii="Calibri" w:hAnsi="Calibri" w:cs="Calibri"/>
        </w:rPr>
        <w:t xml:space="preserve">The building </w:t>
      </w:r>
      <w:r w:rsidR="00274A83" w:rsidRPr="00587F6D">
        <w:rPr>
          <w:rFonts w:ascii="Calibri" w:hAnsi="Calibri" w:cs="Calibri"/>
        </w:rPr>
        <w:t xml:space="preserve">is located in the western part of the city on the </w:t>
      </w:r>
      <w:proofErr w:type="spellStart"/>
      <w:r w:rsidR="00274A83" w:rsidRPr="00587F6D">
        <w:rPr>
          <w:rFonts w:ascii="Calibri" w:hAnsi="Calibri" w:cs="Calibri"/>
        </w:rPr>
        <w:t>Vasilievsky</w:t>
      </w:r>
      <w:proofErr w:type="spellEnd"/>
      <w:r w:rsidR="00274A83" w:rsidRPr="00587F6D">
        <w:rPr>
          <w:rFonts w:ascii="Calibri" w:hAnsi="Calibri" w:cs="Calibri"/>
        </w:rPr>
        <w:t xml:space="preserve"> Island, about 300 meters from the underground station “</w:t>
      </w:r>
      <w:proofErr w:type="spellStart"/>
      <w:r w:rsidR="00274A83" w:rsidRPr="00587F6D">
        <w:rPr>
          <w:rFonts w:ascii="Calibri" w:hAnsi="Calibri" w:cs="Calibri"/>
        </w:rPr>
        <w:t>Primorskaya</w:t>
      </w:r>
      <w:proofErr w:type="spellEnd"/>
      <w:r w:rsidR="00274A83" w:rsidRPr="00587F6D">
        <w:rPr>
          <w:rFonts w:ascii="Calibri" w:hAnsi="Calibri" w:cs="Calibri"/>
        </w:rPr>
        <w:t xml:space="preserve">” and at distance of </w:t>
      </w:r>
      <w:r w:rsidR="007D4F59" w:rsidRPr="00587F6D">
        <w:rPr>
          <w:rFonts w:ascii="Calibri" w:hAnsi="Calibri" w:cs="Calibri"/>
        </w:rPr>
        <w:t>0.6</w:t>
      </w:r>
      <w:r w:rsidR="00274A83" w:rsidRPr="00587F6D">
        <w:rPr>
          <w:rFonts w:ascii="Calibri" w:hAnsi="Calibri" w:cs="Calibri"/>
        </w:rPr>
        <w:t xml:space="preserve"> km from the recommen</w:t>
      </w:r>
      <w:r w:rsidRPr="00587F6D">
        <w:rPr>
          <w:rFonts w:ascii="Calibri" w:hAnsi="Calibri" w:cs="Calibri"/>
        </w:rPr>
        <w:t>ded ***</w:t>
      </w:r>
      <w:r w:rsidR="007D4F59" w:rsidRPr="00587F6D">
        <w:rPr>
          <w:rFonts w:ascii="Calibri" w:hAnsi="Calibri" w:cs="Calibri"/>
        </w:rPr>
        <w:t xml:space="preserve">MFK </w:t>
      </w:r>
      <w:proofErr w:type="spellStart"/>
      <w:r w:rsidR="007D4F59" w:rsidRPr="00587F6D">
        <w:rPr>
          <w:rFonts w:ascii="Calibri" w:hAnsi="Calibri" w:cs="Calibri"/>
        </w:rPr>
        <w:t>Gornyi</w:t>
      </w:r>
      <w:proofErr w:type="spellEnd"/>
      <w:r w:rsidR="007D4F59" w:rsidRPr="00587F6D">
        <w:rPr>
          <w:rFonts w:ascii="Calibri" w:hAnsi="Calibri" w:cs="Calibri"/>
        </w:rPr>
        <w:t xml:space="preserve"> </w:t>
      </w:r>
      <w:r w:rsidRPr="00587F6D">
        <w:rPr>
          <w:rFonts w:ascii="Calibri" w:hAnsi="Calibri" w:cs="Calibri"/>
        </w:rPr>
        <w:t xml:space="preserve">Hotel </w:t>
      </w:r>
      <w:r w:rsidR="007D4F59" w:rsidRPr="00587F6D">
        <w:rPr>
          <w:rFonts w:ascii="Calibri" w:hAnsi="Calibri" w:cs="Calibri"/>
        </w:rPr>
        <w:t xml:space="preserve">and at a distance of 1.6 km from the second recommended ****Park Inn by Radisson </w:t>
      </w:r>
      <w:proofErr w:type="spellStart"/>
      <w:r w:rsidR="007D4F59" w:rsidRPr="00587F6D">
        <w:rPr>
          <w:rFonts w:ascii="Calibri" w:hAnsi="Calibri" w:cs="Calibri"/>
        </w:rPr>
        <w:t>Pribaltiyskaya</w:t>
      </w:r>
      <w:proofErr w:type="spellEnd"/>
      <w:r w:rsidR="007D4F59" w:rsidRPr="00587F6D">
        <w:rPr>
          <w:rFonts w:ascii="Calibri" w:hAnsi="Calibri" w:cs="Calibri"/>
        </w:rPr>
        <w:t xml:space="preserve"> Hotel</w:t>
      </w:r>
      <w:r w:rsidR="00274A83" w:rsidRPr="00587F6D">
        <w:rPr>
          <w:rFonts w:ascii="Calibri" w:hAnsi="Calibri" w:cs="Calibri"/>
        </w:rPr>
        <w:t>, see a</w:t>
      </w:r>
      <w:r w:rsidRPr="00587F6D">
        <w:rPr>
          <w:rFonts w:ascii="Calibri" w:hAnsi="Calibri" w:cs="Calibri"/>
        </w:rPr>
        <w:t>ttached map</w:t>
      </w:r>
      <w:r w:rsidR="007D4F59" w:rsidRPr="00587F6D">
        <w:rPr>
          <w:rFonts w:ascii="Calibri" w:hAnsi="Calibri" w:cs="Calibri"/>
        </w:rPr>
        <w:t>s.</w:t>
      </w:r>
    </w:p>
    <w:p w:rsidR="00F7083D" w:rsidRPr="00587F6D" w:rsidRDefault="00F7083D">
      <w:pPr>
        <w:jc w:val="both"/>
        <w:rPr>
          <w:rFonts w:ascii="Calibri" w:hAnsi="Calibri" w:cs="Calibri"/>
        </w:rPr>
      </w:pPr>
    </w:p>
    <w:p w:rsidR="007D4F59" w:rsidRPr="00587F6D" w:rsidRDefault="00C72B67" w:rsidP="007D4F59">
      <w:pPr>
        <w:jc w:val="center"/>
        <w:rPr>
          <w:rFonts w:ascii="Calibri" w:hAnsi="Calibri" w:cs="Calibri"/>
        </w:rPr>
      </w:pPr>
      <w:r>
        <w:rPr>
          <w:rFonts w:ascii="Calibri" w:hAnsi="Calibri" w:cs="Calibri"/>
          <w:noProof/>
          <w:lang w:val="ru-RU" w:eastAsia="ru-RU"/>
        </w:rPr>
        <w:drawing>
          <wp:inline distT="0" distB="0" distL="0" distR="0">
            <wp:extent cx="3676650" cy="2670774"/>
            <wp:effectExtent l="0" t="0" r="0" b="0"/>
            <wp:docPr id="1" name="Рисунок 1" descr="Новый 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6650" cy="2670774"/>
                    </a:xfrm>
                    <a:prstGeom prst="rect">
                      <a:avLst/>
                    </a:prstGeom>
                    <a:noFill/>
                    <a:ln>
                      <a:noFill/>
                    </a:ln>
                  </pic:spPr>
                </pic:pic>
              </a:graphicData>
            </a:graphic>
          </wp:inline>
        </w:drawing>
      </w:r>
    </w:p>
    <w:p w:rsidR="007D4F59" w:rsidRPr="00587F6D" w:rsidRDefault="007D4F59" w:rsidP="007D4F59">
      <w:pPr>
        <w:jc w:val="center"/>
        <w:rPr>
          <w:rFonts w:ascii="Calibri" w:hAnsi="Calibri" w:cs="Calibri"/>
        </w:rPr>
      </w:pPr>
    </w:p>
    <w:p w:rsidR="00274A83" w:rsidRPr="00587F6D" w:rsidRDefault="00C72B67" w:rsidP="007D4F59">
      <w:pPr>
        <w:jc w:val="center"/>
        <w:rPr>
          <w:rFonts w:ascii="Calibri" w:hAnsi="Calibri" w:cs="Calibri"/>
        </w:rPr>
      </w:pPr>
      <w:r>
        <w:rPr>
          <w:rFonts w:ascii="Calibri" w:hAnsi="Calibri" w:cs="Calibri"/>
          <w:noProof/>
          <w:lang w:val="ru-RU" w:eastAsia="ru-RU"/>
        </w:rPr>
        <w:drawing>
          <wp:inline distT="0" distB="0" distL="0" distR="0">
            <wp:extent cx="3591662" cy="2638425"/>
            <wp:effectExtent l="0" t="0" r="8890" b="0"/>
            <wp:docPr id="2" name="Рисунок 2" descr="Новый 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й 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1662" cy="2638425"/>
                    </a:xfrm>
                    <a:prstGeom prst="rect">
                      <a:avLst/>
                    </a:prstGeom>
                    <a:noFill/>
                    <a:ln>
                      <a:noFill/>
                    </a:ln>
                  </pic:spPr>
                </pic:pic>
              </a:graphicData>
            </a:graphic>
          </wp:inline>
        </w:drawing>
      </w:r>
    </w:p>
    <w:p w:rsidR="00305982" w:rsidRPr="00587F6D" w:rsidRDefault="00305982">
      <w:pPr>
        <w:rPr>
          <w:rFonts w:ascii="Calibri" w:hAnsi="Calibri" w:cs="Calibri"/>
        </w:rPr>
      </w:pPr>
    </w:p>
    <w:p w:rsidR="00274A83" w:rsidRPr="00587F6D" w:rsidRDefault="00274A83">
      <w:pPr>
        <w:ind w:firstLine="720"/>
        <w:rPr>
          <w:rFonts w:ascii="Calibri" w:hAnsi="Calibri" w:cs="Calibri"/>
          <w:b/>
        </w:rPr>
      </w:pPr>
      <w:r w:rsidRPr="00587F6D">
        <w:rPr>
          <w:rFonts w:ascii="Calibri" w:hAnsi="Calibri" w:cs="Calibri"/>
          <w:b/>
        </w:rPr>
        <w:t>Hotel</w:t>
      </w:r>
      <w:r w:rsidR="007D4F59" w:rsidRPr="00587F6D">
        <w:rPr>
          <w:rFonts w:ascii="Calibri" w:hAnsi="Calibri" w:cs="Calibri"/>
          <w:b/>
        </w:rPr>
        <w:t>s</w:t>
      </w:r>
    </w:p>
    <w:p w:rsidR="00150DF9" w:rsidRPr="00587F6D" w:rsidRDefault="00150DF9">
      <w:pPr>
        <w:ind w:firstLine="720"/>
        <w:rPr>
          <w:rFonts w:ascii="Calibri" w:hAnsi="Calibri" w:cs="Calibri"/>
        </w:rPr>
      </w:pPr>
      <w:r w:rsidRPr="00587F6D">
        <w:rPr>
          <w:rFonts w:ascii="Calibri" w:hAnsi="Calibri" w:cs="Calibri"/>
        </w:rPr>
        <w:t xml:space="preserve">Prices for 4 nights stay at **** MFK </w:t>
      </w:r>
      <w:proofErr w:type="spellStart"/>
      <w:r w:rsidRPr="00587F6D">
        <w:rPr>
          <w:rFonts w:ascii="Calibri" w:hAnsi="Calibri" w:cs="Calibri"/>
        </w:rPr>
        <w:t>Gornyi</w:t>
      </w:r>
      <w:proofErr w:type="spellEnd"/>
      <w:r w:rsidRPr="00587F6D">
        <w:rPr>
          <w:rFonts w:ascii="Calibri" w:hAnsi="Calibri" w:cs="Calibri"/>
        </w:rPr>
        <w:t xml:space="preserve">, the first recommended option, start from 249 USD (24-28.02.2019) – see </w:t>
      </w:r>
      <w:hyperlink r:id="rId13" w:history="1">
        <w:r w:rsidRPr="00587F6D">
          <w:rPr>
            <w:rStyle w:val="a4"/>
            <w:rFonts w:ascii="Calibri" w:hAnsi="Calibri" w:cs="Calibri"/>
          </w:rPr>
          <w:t>https://mfk-gornyi.ru/en/</w:t>
        </w:r>
      </w:hyperlink>
      <w:r w:rsidRPr="00587F6D">
        <w:rPr>
          <w:rFonts w:ascii="Calibri" w:hAnsi="Calibri" w:cs="Calibri"/>
        </w:rPr>
        <w:t xml:space="preserve"> or</w:t>
      </w:r>
      <w:r w:rsidR="00C546C2" w:rsidRPr="00587F6D">
        <w:rPr>
          <w:rFonts w:ascii="Calibri" w:hAnsi="Calibri" w:cs="Calibri"/>
        </w:rPr>
        <w:t xml:space="preserve"> e.g. </w:t>
      </w:r>
      <w:r w:rsidRPr="00587F6D">
        <w:rPr>
          <w:rFonts w:ascii="Calibri" w:hAnsi="Calibri" w:cs="Calibri"/>
        </w:rPr>
        <w:t xml:space="preserve"> </w:t>
      </w:r>
      <w:proofErr w:type="gramStart"/>
      <w:r w:rsidRPr="00587F6D">
        <w:rPr>
          <w:rFonts w:ascii="Calibri" w:hAnsi="Calibri" w:cs="Calibri"/>
        </w:rPr>
        <w:t>booking.com</w:t>
      </w:r>
      <w:r w:rsidR="00C546C2" w:rsidRPr="00587F6D">
        <w:rPr>
          <w:rFonts w:ascii="Calibri" w:hAnsi="Calibri" w:cs="Calibri"/>
        </w:rPr>
        <w:t>.</w:t>
      </w:r>
      <w:proofErr w:type="gramEnd"/>
    </w:p>
    <w:p w:rsidR="00150DF9" w:rsidRPr="00587F6D" w:rsidRDefault="00150DF9" w:rsidP="00C546C2">
      <w:pPr>
        <w:pStyle w:val="1"/>
        <w:numPr>
          <w:ilvl w:val="0"/>
          <w:numId w:val="0"/>
        </w:numPr>
        <w:ind w:firstLine="720"/>
        <w:jc w:val="both"/>
        <w:rPr>
          <w:rFonts w:ascii="Calibri" w:hAnsi="Calibri" w:cs="Calibri"/>
          <w:sz w:val="22"/>
          <w:szCs w:val="22"/>
        </w:rPr>
      </w:pPr>
      <w:r w:rsidRPr="00587F6D">
        <w:rPr>
          <w:rFonts w:ascii="Calibri" w:hAnsi="Calibri" w:cs="Calibri"/>
          <w:sz w:val="22"/>
          <w:szCs w:val="22"/>
        </w:rPr>
        <w:lastRenderedPageBreak/>
        <w:t xml:space="preserve">Prices for 4 nights stay at **** Park Inn by Radisson </w:t>
      </w:r>
      <w:proofErr w:type="spellStart"/>
      <w:r w:rsidRPr="00587F6D">
        <w:rPr>
          <w:rFonts w:ascii="Calibri" w:hAnsi="Calibri" w:cs="Calibri"/>
          <w:sz w:val="22"/>
          <w:szCs w:val="22"/>
        </w:rPr>
        <w:t>Pribaltiyskaya</w:t>
      </w:r>
      <w:proofErr w:type="spellEnd"/>
      <w:r w:rsidRPr="00587F6D">
        <w:rPr>
          <w:rFonts w:ascii="Calibri" w:hAnsi="Calibri" w:cs="Calibri"/>
          <w:sz w:val="22"/>
          <w:szCs w:val="22"/>
        </w:rPr>
        <w:t xml:space="preserve"> Hotel, the second recommended option, start from 211 USD (24-28.02.2019) – see </w:t>
      </w:r>
      <w:hyperlink r:id="rId14" w:history="1">
        <w:r w:rsidRPr="00587F6D">
          <w:rPr>
            <w:rStyle w:val="a4"/>
            <w:rFonts w:ascii="Calibri" w:hAnsi="Calibri" w:cs="Calibri"/>
            <w:sz w:val="22"/>
            <w:szCs w:val="22"/>
          </w:rPr>
          <w:t>https://www.parkinn.com/hotelpribaltiyskaya-stpetersburg</w:t>
        </w:r>
      </w:hyperlink>
      <w:r w:rsidRPr="00587F6D">
        <w:rPr>
          <w:rFonts w:ascii="Calibri" w:hAnsi="Calibri" w:cs="Calibri"/>
          <w:sz w:val="22"/>
          <w:szCs w:val="22"/>
        </w:rPr>
        <w:t xml:space="preserve"> or </w:t>
      </w:r>
      <w:proofErr w:type="spellStart"/>
      <w:r w:rsidR="00C546C2" w:rsidRPr="00587F6D">
        <w:rPr>
          <w:rFonts w:ascii="Calibri" w:hAnsi="Calibri" w:cs="Calibri"/>
          <w:sz w:val="22"/>
          <w:szCs w:val="22"/>
        </w:rPr>
        <w:t>e.g</w:t>
      </w:r>
      <w:proofErr w:type="spellEnd"/>
      <w:r w:rsidR="00C546C2" w:rsidRPr="00587F6D">
        <w:rPr>
          <w:rFonts w:ascii="Calibri" w:hAnsi="Calibri" w:cs="Calibri"/>
          <w:sz w:val="22"/>
          <w:szCs w:val="22"/>
        </w:rPr>
        <w:t xml:space="preserve"> </w:t>
      </w:r>
      <w:r w:rsidRPr="00587F6D">
        <w:rPr>
          <w:rFonts w:ascii="Calibri" w:hAnsi="Calibri" w:cs="Calibri"/>
          <w:sz w:val="22"/>
          <w:szCs w:val="22"/>
        </w:rPr>
        <w:t xml:space="preserve">booking.com. </w:t>
      </w:r>
    </w:p>
    <w:p w:rsidR="00150DF9" w:rsidRPr="00587F6D" w:rsidRDefault="00150DF9" w:rsidP="00C546C2">
      <w:pPr>
        <w:jc w:val="both"/>
        <w:rPr>
          <w:rFonts w:ascii="Calibri" w:hAnsi="Calibri" w:cs="Calibri"/>
        </w:rPr>
      </w:pPr>
      <w:r w:rsidRPr="00587F6D">
        <w:rPr>
          <w:rFonts w:ascii="Calibri" w:hAnsi="Calibri" w:cs="Calibri"/>
        </w:rPr>
        <w:tab/>
        <w:t xml:space="preserve">Both hotels are in walkable distance from the meeting place and provide airport shuttle service. </w:t>
      </w:r>
    </w:p>
    <w:p w:rsidR="00150DF9" w:rsidRPr="00587F6D" w:rsidRDefault="00150DF9" w:rsidP="00150DF9">
      <w:pPr>
        <w:rPr>
          <w:rFonts w:ascii="Calibri" w:hAnsi="Calibri" w:cs="Calibri"/>
        </w:rPr>
      </w:pPr>
      <w:r w:rsidRPr="00587F6D">
        <w:rPr>
          <w:rFonts w:ascii="Calibri" w:hAnsi="Calibri" w:cs="Calibri"/>
        </w:rPr>
        <w:tab/>
        <w:t xml:space="preserve">There are plenty of other </w:t>
      </w:r>
      <w:r w:rsidR="005B3FB7" w:rsidRPr="00587F6D">
        <w:rPr>
          <w:rFonts w:ascii="Calibri" w:hAnsi="Calibri" w:cs="Calibri"/>
        </w:rPr>
        <w:t xml:space="preserve">very good </w:t>
      </w:r>
      <w:r w:rsidRPr="00587F6D">
        <w:rPr>
          <w:rFonts w:ascii="Calibri" w:hAnsi="Calibri" w:cs="Calibri"/>
        </w:rPr>
        <w:t xml:space="preserve">options </w:t>
      </w:r>
      <w:r w:rsidR="005B3FB7" w:rsidRPr="00587F6D">
        <w:rPr>
          <w:rFonts w:ascii="Calibri" w:hAnsi="Calibri" w:cs="Calibri"/>
        </w:rPr>
        <w:t xml:space="preserve">to stay </w:t>
      </w:r>
      <w:r w:rsidRPr="00587F6D">
        <w:rPr>
          <w:rFonts w:ascii="Calibri" w:hAnsi="Calibri" w:cs="Calibri"/>
        </w:rPr>
        <w:t xml:space="preserve">in the center of </w:t>
      </w:r>
      <w:proofErr w:type="spellStart"/>
      <w:proofErr w:type="gramStart"/>
      <w:r w:rsidRPr="00587F6D">
        <w:rPr>
          <w:rFonts w:ascii="Calibri" w:hAnsi="Calibri" w:cs="Calibri"/>
        </w:rPr>
        <w:t>St.Petersburg</w:t>
      </w:r>
      <w:proofErr w:type="spellEnd"/>
      <w:r w:rsidRPr="00587F6D">
        <w:rPr>
          <w:rFonts w:ascii="Calibri" w:hAnsi="Calibri" w:cs="Calibri"/>
        </w:rPr>
        <w:t>,</w:t>
      </w:r>
      <w:proofErr w:type="gramEnd"/>
      <w:r w:rsidRPr="00587F6D">
        <w:rPr>
          <w:rFonts w:ascii="Calibri" w:hAnsi="Calibri" w:cs="Calibri"/>
        </w:rPr>
        <w:t xml:space="preserve"> </w:t>
      </w:r>
      <w:r w:rsidRPr="00587F6D">
        <w:rPr>
          <w:rFonts w:ascii="Calibri" w:hAnsi="Calibri" w:cs="Calibri"/>
          <w:u w:val="single"/>
        </w:rPr>
        <w:t>however</w:t>
      </w:r>
      <w:r w:rsidRPr="00587F6D">
        <w:rPr>
          <w:rFonts w:ascii="Calibri" w:hAnsi="Calibri" w:cs="Calibri"/>
        </w:rPr>
        <w:t>, due to traffic jams in the morning</w:t>
      </w:r>
      <w:r w:rsidR="005B3FB7" w:rsidRPr="00587F6D">
        <w:rPr>
          <w:rFonts w:ascii="Calibri" w:hAnsi="Calibri" w:cs="Calibri"/>
        </w:rPr>
        <w:t>, the reliable recommended transportation from the hotel</w:t>
      </w:r>
      <w:r w:rsidR="00C546C2" w:rsidRPr="00587F6D">
        <w:rPr>
          <w:rFonts w:ascii="Calibri" w:hAnsi="Calibri" w:cs="Calibri"/>
        </w:rPr>
        <w:t xml:space="preserve">s in the central </w:t>
      </w:r>
      <w:proofErr w:type="spellStart"/>
      <w:r w:rsidR="00C546C2" w:rsidRPr="00587F6D">
        <w:rPr>
          <w:rFonts w:ascii="Calibri" w:hAnsi="Calibri" w:cs="Calibri"/>
        </w:rPr>
        <w:t>poart</w:t>
      </w:r>
      <w:proofErr w:type="spellEnd"/>
      <w:r w:rsidR="00C546C2" w:rsidRPr="00587F6D">
        <w:rPr>
          <w:rFonts w:ascii="Calibri" w:hAnsi="Calibri" w:cs="Calibri"/>
        </w:rPr>
        <w:t xml:space="preserve"> of the city</w:t>
      </w:r>
      <w:r w:rsidR="005B3FB7" w:rsidRPr="00587F6D">
        <w:rPr>
          <w:rFonts w:ascii="Calibri" w:hAnsi="Calibri" w:cs="Calibri"/>
        </w:rPr>
        <w:t xml:space="preserve"> to the institute w</w:t>
      </w:r>
      <w:r w:rsidR="00C546C2" w:rsidRPr="00587F6D">
        <w:rPr>
          <w:rFonts w:ascii="Calibri" w:hAnsi="Calibri" w:cs="Calibri"/>
        </w:rPr>
        <w:t>ill</w:t>
      </w:r>
      <w:r w:rsidR="005B3FB7" w:rsidRPr="00587F6D">
        <w:rPr>
          <w:rFonts w:ascii="Calibri" w:hAnsi="Calibri" w:cs="Calibri"/>
        </w:rPr>
        <w:t xml:space="preserve"> be </w:t>
      </w:r>
      <w:proofErr w:type="spellStart"/>
      <w:r w:rsidR="005B3FB7" w:rsidRPr="00587F6D">
        <w:rPr>
          <w:rFonts w:ascii="Calibri" w:hAnsi="Calibri" w:cs="Calibri"/>
        </w:rPr>
        <w:t>St.Petersburg</w:t>
      </w:r>
      <w:proofErr w:type="spellEnd"/>
      <w:r w:rsidR="005B3FB7" w:rsidRPr="00587F6D">
        <w:rPr>
          <w:rFonts w:ascii="Calibri" w:hAnsi="Calibri" w:cs="Calibri"/>
        </w:rPr>
        <w:t xml:space="preserve"> metro and not </w:t>
      </w:r>
      <w:r w:rsidR="00C546C2" w:rsidRPr="00587F6D">
        <w:rPr>
          <w:rFonts w:ascii="Calibri" w:hAnsi="Calibri" w:cs="Calibri"/>
        </w:rPr>
        <w:t xml:space="preserve">the </w:t>
      </w:r>
      <w:r w:rsidR="005B3FB7" w:rsidRPr="00587F6D">
        <w:rPr>
          <w:rFonts w:ascii="Calibri" w:hAnsi="Calibri" w:cs="Calibri"/>
        </w:rPr>
        <w:t xml:space="preserve">ground transport. </w:t>
      </w:r>
    </w:p>
    <w:p w:rsidR="00685C7B" w:rsidRPr="00587F6D" w:rsidRDefault="00685C7B" w:rsidP="00150DF9">
      <w:pPr>
        <w:rPr>
          <w:rFonts w:ascii="Calibri" w:hAnsi="Calibri" w:cs="Calibri"/>
        </w:rPr>
      </w:pPr>
    </w:p>
    <w:p w:rsidR="00F7083D" w:rsidRPr="00587F6D" w:rsidRDefault="00F7083D" w:rsidP="00150DF9">
      <w:pPr>
        <w:rPr>
          <w:rFonts w:ascii="Calibri" w:hAnsi="Calibri" w:cs="Calibri"/>
          <w:b/>
        </w:rPr>
      </w:pPr>
      <w:r w:rsidRPr="00587F6D">
        <w:rPr>
          <w:rFonts w:ascii="Calibri" w:hAnsi="Calibri" w:cs="Calibri"/>
        </w:rPr>
        <w:tab/>
      </w:r>
      <w:r w:rsidR="008845F4" w:rsidRPr="00587F6D">
        <w:rPr>
          <w:rFonts w:ascii="Calibri" w:hAnsi="Calibri" w:cs="Calibri"/>
          <w:b/>
        </w:rPr>
        <w:t>Reception and n</w:t>
      </w:r>
      <w:r w:rsidRPr="00587F6D">
        <w:rPr>
          <w:rFonts w:ascii="Calibri" w:hAnsi="Calibri" w:cs="Calibri"/>
          <w:b/>
        </w:rPr>
        <w:t>o host dinner</w:t>
      </w:r>
    </w:p>
    <w:p w:rsidR="008845F4" w:rsidRPr="00587F6D" w:rsidRDefault="00F7083D" w:rsidP="00150DF9">
      <w:pPr>
        <w:rPr>
          <w:rFonts w:ascii="Calibri" w:hAnsi="Calibri" w:cs="Calibri"/>
        </w:rPr>
      </w:pPr>
      <w:r w:rsidRPr="00587F6D">
        <w:rPr>
          <w:rFonts w:ascii="Calibri" w:hAnsi="Calibri" w:cs="Calibri"/>
        </w:rPr>
        <w:tab/>
      </w:r>
      <w:r w:rsidR="008845F4" w:rsidRPr="00587F6D">
        <w:rPr>
          <w:rFonts w:ascii="Calibri" w:hAnsi="Calibri" w:cs="Calibri"/>
        </w:rPr>
        <w:t xml:space="preserve">Reception </w:t>
      </w:r>
      <w:r w:rsidR="00C546C2" w:rsidRPr="00587F6D">
        <w:rPr>
          <w:rFonts w:ascii="Calibri" w:hAnsi="Calibri" w:cs="Calibri"/>
        </w:rPr>
        <w:t>on Monday</w:t>
      </w:r>
      <w:r w:rsidR="00C546C2" w:rsidRPr="00C546C2">
        <w:rPr>
          <w:rFonts w:ascii="Calibri" w:hAnsi="Calibri" w:cs="Calibri"/>
        </w:rPr>
        <w:t xml:space="preserve"> evening, 2</w:t>
      </w:r>
      <w:r w:rsidR="00C546C2">
        <w:rPr>
          <w:rFonts w:ascii="Calibri" w:hAnsi="Calibri" w:cs="Calibri"/>
        </w:rPr>
        <w:t>5</w:t>
      </w:r>
      <w:r w:rsidR="00C546C2" w:rsidRPr="00C546C2">
        <w:rPr>
          <w:rFonts w:ascii="Calibri" w:hAnsi="Calibri" w:cs="Calibri"/>
        </w:rPr>
        <w:t xml:space="preserve"> February </w:t>
      </w:r>
      <w:r w:rsidR="008845F4" w:rsidRPr="00587F6D">
        <w:rPr>
          <w:rFonts w:ascii="Calibri" w:hAnsi="Calibri" w:cs="Calibri"/>
        </w:rPr>
        <w:t xml:space="preserve">will be held inside AARI. </w:t>
      </w:r>
    </w:p>
    <w:p w:rsidR="00F7083D" w:rsidRPr="00587F6D" w:rsidRDefault="00C512B5" w:rsidP="008845F4">
      <w:pPr>
        <w:ind w:firstLine="720"/>
        <w:rPr>
          <w:rFonts w:ascii="Calibri" w:hAnsi="Calibri" w:cs="Calibri"/>
        </w:rPr>
      </w:pPr>
      <w:r w:rsidRPr="00C512B5">
        <w:rPr>
          <w:rFonts w:ascii="Calibri" w:hAnsi="Calibri" w:cs="Calibri"/>
        </w:rPr>
        <w:t>«</w:t>
      </w:r>
      <w:proofErr w:type="spellStart"/>
      <w:r w:rsidRPr="00C512B5">
        <w:rPr>
          <w:rFonts w:ascii="Calibri" w:hAnsi="Calibri" w:cs="Calibri"/>
        </w:rPr>
        <w:t>Austeria</w:t>
      </w:r>
      <w:proofErr w:type="spellEnd"/>
      <w:r w:rsidRPr="00C512B5">
        <w:rPr>
          <w:rFonts w:ascii="Calibri" w:hAnsi="Calibri" w:cs="Calibri"/>
        </w:rPr>
        <w:t xml:space="preserve">» restaurant </w:t>
      </w:r>
      <w:r w:rsidR="008845F4" w:rsidRPr="00587F6D">
        <w:rPr>
          <w:rFonts w:ascii="Calibri" w:hAnsi="Calibri" w:cs="Calibri"/>
        </w:rPr>
        <w:t>proposed for no-host diner on Tuesday e</w:t>
      </w:r>
      <w:r>
        <w:rPr>
          <w:rFonts w:ascii="Calibri" w:hAnsi="Calibri" w:cs="Calibri"/>
        </w:rPr>
        <w:t xml:space="preserve">vening, 26 February, is located in </w:t>
      </w:r>
      <w:proofErr w:type="spellStart"/>
      <w:proofErr w:type="gramStart"/>
      <w:r>
        <w:rPr>
          <w:rFonts w:ascii="Calibri" w:hAnsi="Calibri" w:cs="Calibri"/>
        </w:rPr>
        <w:t>a</w:t>
      </w:r>
      <w:proofErr w:type="spellEnd"/>
      <w:proofErr w:type="gramEnd"/>
      <w:r>
        <w:rPr>
          <w:rFonts w:ascii="Calibri" w:hAnsi="Calibri" w:cs="Calibri"/>
        </w:rPr>
        <w:t xml:space="preserve"> authentic building of </w:t>
      </w:r>
      <w:proofErr w:type="spellStart"/>
      <w:r>
        <w:rPr>
          <w:rFonts w:ascii="Calibri" w:hAnsi="Calibri" w:cs="Calibri"/>
        </w:rPr>
        <w:t>mid 18</w:t>
      </w:r>
      <w:r w:rsidRPr="00C512B5">
        <w:rPr>
          <w:rFonts w:ascii="Calibri" w:hAnsi="Calibri" w:cs="Calibri"/>
          <w:vertAlign w:val="superscript"/>
        </w:rPr>
        <w:t>th</w:t>
      </w:r>
      <w:proofErr w:type="spellEnd"/>
      <w:r>
        <w:rPr>
          <w:rFonts w:ascii="Calibri" w:hAnsi="Calibri" w:cs="Calibri"/>
        </w:rPr>
        <w:t xml:space="preserve"> century inside the </w:t>
      </w:r>
      <w:r w:rsidR="00F7083D" w:rsidRPr="00587F6D">
        <w:rPr>
          <w:rFonts w:ascii="Calibri" w:hAnsi="Calibri" w:cs="Calibri"/>
        </w:rPr>
        <w:t xml:space="preserve">Peter and Paul Fortress, </w:t>
      </w:r>
      <w:r w:rsidR="008845F4" w:rsidRPr="00587F6D">
        <w:rPr>
          <w:rFonts w:ascii="Calibri" w:hAnsi="Calibri" w:cs="Calibri"/>
        </w:rPr>
        <w:t xml:space="preserve">in the center of </w:t>
      </w:r>
      <w:proofErr w:type="spellStart"/>
      <w:r w:rsidR="008845F4" w:rsidRPr="00587F6D">
        <w:rPr>
          <w:rFonts w:ascii="Calibri" w:hAnsi="Calibri" w:cs="Calibri"/>
        </w:rPr>
        <w:t>St.Petesrsburg</w:t>
      </w:r>
      <w:proofErr w:type="spellEnd"/>
      <w:r w:rsidR="008845F4" w:rsidRPr="00587F6D">
        <w:rPr>
          <w:rFonts w:ascii="Calibri" w:hAnsi="Calibri" w:cs="Calibri"/>
        </w:rPr>
        <w:t>.</w:t>
      </w:r>
    </w:p>
    <w:p w:rsidR="00685C7B" w:rsidRPr="00C512B5" w:rsidRDefault="00685C7B" w:rsidP="00C512B5">
      <w:pPr>
        <w:rPr>
          <w:rFonts w:ascii="Calibri" w:hAnsi="Calibri" w:cs="Calibri"/>
        </w:rPr>
      </w:pPr>
    </w:p>
    <w:p w:rsidR="00274A83" w:rsidRPr="00587F6D" w:rsidRDefault="00274A83">
      <w:pPr>
        <w:ind w:firstLine="720"/>
        <w:rPr>
          <w:rFonts w:ascii="Calibri" w:hAnsi="Calibri" w:cs="Calibri"/>
          <w:b/>
        </w:rPr>
      </w:pPr>
      <w:r w:rsidRPr="00587F6D">
        <w:rPr>
          <w:rFonts w:ascii="Calibri" w:hAnsi="Calibri" w:cs="Calibri"/>
          <w:b/>
        </w:rPr>
        <w:t>Airport</w:t>
      </w:r>
    </w:p>
    <w:p w:rsidR="00336D10" w:rsidRPr="00587F6D" w:rsidRDefault="00274A83">
      <w:pPr>
        <w:ind w:firstLine="720"/>
        <w:jc w:val="both"/>
        <w:rPr>
          <w:rFonts w:ascii="Calibri" w:hAnsi="Calibri" w:cs="Calibri"/>
        </w:rPr>
      </w:pPr>
      <w:proofErr w:type="spellStart"/>
      <w:r w:rsidRPr="00587F6D">
        <w:rPr>
          <w:rFonts w:ascii="Calibri" w:hAnsi="Calibri" w:cs="Calibri"/>
        </w:rPr>
        <w:t>St.Petersburg</w:t>
      </w:r>
      <w:proofErr w:type="spellEnd"/>
      <w:r w:rsidRPr="00587F6D">
        <w:rPr>
          <w:rFonts w:ascii="Calibri" w:hAnsi="Calibri" w:cs="Calibri"/>
        </w:rPr>
        <w:t xml:space="preserve"> </w:t>
      </w:r>
      <w:proofErr w:type="spellStart"/>
      <w:r w:rsidRPr="00587F6D">
        <w:rPr>
          <w:rFonts w:ascii="Calibri" w:hAnsi="Calibri" w:cs="Calibri"/>
        </w:rPr>
        <w:t>Pulkovo</w:t>
      </w:r>
      <w:proofErr w:type="spellEnd"/>
      <w:r w:rsidRPr="00587F6D">
        <w:rPr>
          <w:rFonts w:ascii="Calibri" w:hAnsi="Calibri" w:cs="Calibri"/>
        </w:rPr>
        <w:t xml:space="preserve"> (LED) international airport is located to the south the city and </w:t>
      </w:r>
      <w:r w:rsidR="00C546C2" w:rsidRPr="00587F6D">
        <w:rPr>
          <w:rFonts w:ascii="Calibri" w:hAnsi="Calibri" w:cs="Calibri"/>
        </w:rPr>
        <w:t xml:space="preserve">is </w:t>
      </w:r>
      <w:r w:rsidRPr="00587F6D">
        <w:rPr>
          <w:rFonts w:ascii="Calibri" w:hAnsi="Calibri" w:cs="Calibri"/>
        </w:rPr>
        <w:t xml:space="preserve">about 25 km to the AARI. See </w:t>
      </w:r>
      <w:hyperlink r:id="rId15" w:history="1">
        <w:r w:rsidR="005B3FB7" w:rsidRPr="00587F6D">
          <w:rPr>
            <w:rStyle w:val="a4"/>
            <w:rFonts w:ascii="Calibri" w:hAnsi="Calibri" w:cs="Calibri"/>
          </w:rPr>
          <w:t>https://pulkovoairport.ru/en/</w:t>
        </w:r>
      </w:hyperlink>
      <w:r w:rsidR="005B3FB7" w:rsidRPr="00587F6D">
        <w:rPr>
          <w:rFonts w:ascii="Calibri" w:hAnsi="Calibri" w:cs="Calibri"/>
        </w:rPr>
        <w:t xml:space="preserve"> </w:t>
      </w:r>
      <w:r w:rsidRPr="00587F6D">
        <w:rPr>
          <w:rFonts w:ascii="Calibri" w:hAnsi="Calibri" w:cs="Calibri"/>
        </w:rPr>
        <w:t xml:space="preserve">for additional information on the </w:t>
      </w:r>
      <w:proofErr w:type="spellStart"/>
      <w:r w:rsidRPr="00587F6D">
        <w:rPr>
          <w:rFonts w:ascii="Calibri" w:hAnsi="Calibri" w:cs="Calibri"/>
        </w:rPr>
        <w:t>Pulkovo</w:t>
      </w:r>
      <w:proofErr w:type="spellEnd"/>
      <w:r w:rsidRPr="00587F6D">
        <w:rPr>
          <w:rFonts w:ascii="Calibri" w:hAnsi="Calibri" w:cs="Calibri"/>
        </w:rPr>
        <w:t xml:space="preserve"> airport facilities. </w:t>
      </w:r>
      <w:r w:rsidR="005B3FB7" w:rsidRPr="00587F6D">
        <w:rPr>
          <w:rFonts w:ascii="Calibri" w:hAnsi="Calibri" w:cs="Calibri"/>
        </w:rPr>
        <w:t xml:space="preserve">The newly built western highway is very close to both recommended hotels </w:t>
      </w:r>
      <w:r w:rsidR="00807FB7" w:rsidRPr="00587F6D">
        <w:rPr>
          <w:rFonts w:ascii="Calibri" w:hAnsi="Calibri" w:cs="Calibri"/>
        </w:rPr>
        <w:t xml:space="preserve">and the institute </w:t>
      </w:r>
      <w:r w:rsidR="005B3FB7" w:rsidRPr="00587F6D">
        <w:rPr>
          <w:rFonts w:ascii="Calibri" w:hAnsi="Calibri" w:cs="Calibri"/>
        </w:rPr>
        <w:t>so w</w:t>
      </w:r>
      <w:r w:rsidRPr="00587F6D">
        <w:rPr>
          <w:rFonts w:ascii="Calibri" w:hAnsi="Calibri" w:cs="Calibri"/>
        </w:rPr>
        <w:t>e</w:t>
      </w:r>
      <w:r w:rsidR="005B3FB7" w:rsidRPr="00587F6D">
        <w:rPr>
          <w:rFonts w:ascii="Calibri" w:hAnsi="Calibri" w:cs="Calibri"/>
        </w:rPr>
        <w:t xml:space="preserve"> highly </w:t>
      </w:r>
      <w:r w:rsidRPr="00587F6D">
        <w:rPr>
          <w:rFonts w:ascii="Calibri" w:hAnsi="Calibri" w:cs="Calibri"/>
        </w:rPr>
        <w:t xml:space="preserve">recommend to </w:t>
      </w:r>
      <w:r w:rsidR="00336D10" w:rsidRPr="00587F6D">
        <w:rPr>
          <w:rFonts w:ascii="Calibri" w:hAnsi="Calibri" w:cs="Calibri"/>
        </w:rPr>
        <w:t xml:space="preserve">use the hotel shuttle or </w:t>
      </w:r>
      <w:r w:rsidRPr="00587F6D">
        <w:rPr>
          <w:rFonts w:ascii="Calibri" w:hAnsi="Calibri" w:cs="Calibri"/>
        </w:rPr>
        <w:t xml:space="preserve">take a taxi from the airport to the </w:t>
      </w:r>
      <w:r w:rsidR="00807FB7" w:rsidRPr="00587F6D">
        <w:rPr>
          <w:rFonts w:ascii="Calibri" w:hAnsi="Calibri" w:cs="Calibri"/>
        </w:rPr>
        <w:t xml:space="preserve">recommended </w:t>
      </w:r>
      <w:r w:rsidRPr="00587F6D">
        <w:rPr>
          <w:rFonts w:ascii="Calibri" w:hAnsi="Calibri" w:cs="Calibri"/>
        </w:rPr>
        <w:t>hotel</w:t>
      </w:r>
      <w:r w:rsidR="00807FB7" w:rsidRPr="00587F6D">
        <w:rPr>
          <w:rFonts w:ascii="Calibri" w:hAnsi="Calibri" w:cs="Calibri"/>
        </w:rPr>
        <w:t>s</w:t>
      </w:r>
      <w:r w:rsidRPr="00587F6D">
        <w:rPr>
          <w:rFonts w:ascii="Calibri" w:hAnsi="Calibri" w:cs="Calibri"/>
        </w:rPr>
        <w:t xml:space="preserve"> (</w:t>
      </w:r>
      <w:r w:rsidR="005B3FB7" w:rsidRPr="00587F6D">
        <w:rPr>
          <w:rFonts w:ascii="Calibri" w:hAnsi="Calibri" w:cs="Calibri"/>
        </w:rPr>
        <w:t xml:space="preserve">should be </w:t>
      </w:r>
      <w:r w:rsidR="00807FB7" w:rsidRPr="00587F6D">
        <w:rPr>
          <w:rFonts w:ascii="Calibri" w:hAnsi="Calibri" w:cs="Calibri"/>
        </w:rPr>
        <w:t xml:space="preserve">app. </w:t>
      </w:r>
      <w:r w:rsidR="005B3FB7" w:rsidRPr="00587F6D">
        <w:rPr>
          <w:rFonts w:ascii="Calibri" w:hAnsi="Calibri" w:cs="Calibri"/>
        </w:rPr>
        <w:t>2</w:t>
      </w:r>
      <w:r w:rsidR="00336D10" w:rsidRPr="00587F6D">
        <w:rPr>
          <w:rFonts w:ascii="Calibri" w:hAnsi="Calibri" w:cs="Calibri"/>
        </w:rPr>
        <w:t>5</w:t>
      </w:r>
      <w:r w:rsidR="00807FB7" w:rsidRPr="00587F6D">
        <w:rPr>
          <w:rFonts w:ascii="Calibri" w:hAnsi="Calibri" w:cs="Calibri"/>
        </w:rPr>
        <w:t>-30</w:t>
      </w:r>
      <w:r w:rsidR="005B3FB7" w:rsidRPr="00587F6D">
        <w:rPr>
          <w:rFonts w:ascii="Calibri" w:hAnsi="Calibri" w:cs="Calibri"/>
        </w:rPr>
        <w:t xml:space="preserve"> USD</w:t>
      </w:r>
      <w:r w:rsidR="00336D10" w:rsidRPr="00587F6D">
        <w:rPr>
          <w:rFonts w:ascii="Calibri" w:hAnsi="Calibri" w:cs="Calibri"/>
        </w:rPr>
        <w:t>/1500</w:t>
      </w:r>
      <w:r w:rsidR="00807FB7" w:rsidRPr="00587F6D">
        <w:rPr>
          <w:rFonts w:ascii="Calibri" w:hAnsi="Calibri" w:cs="Calibri"/>
        </w:rPr>
        <w:t>-2000</w:t>
      </w:r>
      <w:r w:rsidR="00336D10" w:rsidRPr="00587F6D">
        <w:rPr>
          <w:rFonts w:ascii="Calibri" w:hAnsi="Calibri" w:cs="Calibri"/>
        </w:rPr>
        <w:t xml:space="preserve"> RUB), about 20-30</w:t>
      </w:r>
      <w:r w:rsidRPr="00587F6D">
        <w:rPr>
          <w:rFonts w:ascii="Calibri" w:hAnsi="Calibri" w:cs="Calibri"/>
        </w:rPr>
        <w:t xml:space="preserve"> minutes, contact taxi desk at the arrival section</w:t>
      </w:r>
      <w:r w:rsidR="00336D10" w:rsidRPr="00587F6D">
        <w:rPr>
          <w:rFonts w:ascii="Calibri" w:hAnsi="Calibri" w:cs="Calibri"/>
        </w:rPr>
        <w:t xml:space="preserve">. </w:t>
      </w:r>
    </w:p>
    <w:p w:rsidR="00274A83" w:rsidRPr="00587F6D" w:rsidRDefault="00336D10">
      <w:pPr>
        <w:ind w:firstLine="720"/>
        <w:jc w:val="both"/>
        <w:rPr>
          <w:rFonts w:ascii="Calibri" w:hAnsi="Calibri" w:cs="Calibri"/>
        </w:rPr>
      </w:pPr>
      <w:r w:rsidRPr="00587F6D">
        <w:rPr>
          <w:rFonts w:ascii="Calibri" w:hAnsi="Calibri" w:cs="Calibri"/>
        </w:rPr>
        <w:t>P</w:t>
      </w:r>
      <w:r w:rsidR="00274A83" w:rsidRPr="00587F6D">
        <w:rPr>
          <w:rFonts w:ascii="Calibri" w:hAnsi="Calibri" w:cs="Calibri"/>
        </w:rPr>
        <w:t xml:space="preserve">ublic transportation </w:t>
      </w:r>
      <w:r w:rsidRPr="00587F6D">
        <w:rPr>
          <w:rFonts w:ascii="Calibri" w:hAnsi="Calibri" w:cs="Calibri"/>
        </w:rPr>
        <w:t xml:space="preserve">is also an option, will include </w:t>
      </w:r>
      <w:r w:rsidR="00274A83" w:rsidRPr="00587F6D">
        <w:rPr>
          <w:rFonts w:ascii="Calibri" w:hAnsi="Calibri" w:cs="Calibri"/>
        </w:rPr>
        <w:t>bus</w:t>
      </w:r>
      <w:r w:rsidRPr="00587F6D">
        <w:rPr>
          <w:rFonts w:ascii="Calibri" w:hAnsi="Calibri" w:cs="Calibri"/>
        </w:rPr>
        <w:t xml:space="preserve">, metro, bus or tram and take about 80 – 90 minutes, </w:t>
      </w:r>
      <w:proofErr w:type="gramStart"/>
      <w:r w:rsidRPr="00587F6D">
        <w:rPr>
          <w:rFonts w:ascii="Calibri" w:hAnsi="Calibri" w:cs="Calibri"/>
        </w:rPr>
        <w:t>cost  2</w:t>
      </w:r>
      <w:proofErr w:type="gramEnd"/>
      <w:r w:rsidRPr="00587F6D">
        <w:rPr>
          <w:rFonts w:ascii="Calibri" w:hAnsi="Calibri" w:cs="Calibri"/>
        </w:rPr>
        <w:t>-3 USD/125 RUB.</w:t>
      </w:r>
    </w:p>
    <w:p w:rsidR="00274A83" w:rsidRPr="00587F6D" w:rsidRDefault="00274A83">
      <w:pPr>
        <w:rPr>
          <w:rFonts w:ascii="Calibri" w:hAnsi="Calibri" w:cs="Calibri"/>
        </w:rPr>
      </w:pPr>
    </w:p>
    <w:p w:rsidR="00274A83" w:rsidRPr="00587F6D" w:rsidRDefault="00274A83">
      <w:pPr>
        <w:ind w:firstLine="720"/>
        <w:rPr>
          <w:rFonts w:ascii="Calibri" w:hAnsi="Calibri" w:cs="Calibri"/>
          <w:b/>
        </w:rPr>
      </w:pPr>
      <w:r w:rsidRPr="00587F6D">
        <w:rPr>
          <w:rFonts w:ascii="Calibri" w:hAnsi="Calibri" w:cs="Calibri"/>
          <w:b/>
        </w:rPr>
        <w:t>Transportation</w:t>
      </w:r>
    </w:p>
    <w:p w:rsidR="00274A83" w:rsidRPr="00587F6D" w:rsidRDefault="00274A83">
      <w:pPr>
        <w:ind w:firstLine="720"/>
        <w:jc w:val="both"/>
        <w:rPr>
          <w:rFonts w:ascii="Calibri" w:hAnsi="Calibri" w:cs="Calibri"/>
        </w:rPr>
      </w:pPr>
      <w:r w:rsidRPr="00587F6D">
        <w:rPr>
          <w:rFonts w:ascii="Calibri" w:hAnsi="Calibri" w:cs="Calibri"/>
        </w:rPr>
        <w:t>Ground local transport (</w:t>
      </w:r>
      <w:r w:rsidR="00336D10" w:rsidRPr="00587F6D">
        <w:rPr>
          <w:rFonts w:ascii="Calibri" w:hAnsi="Calibri" w:cs="Calibri"/>
        </w:rPr>
        <w:t>http://www.visit-petersburg.ru/en/</w:t>
      </w:r>
      <w:r w:rsidRPr="00587F6D">
        <w:rPr>
          <w:rFonts w:ascii="Calibri" w:hAnsi="Calibri" w:cs="Calibri"/>
        </w:rPr>
        <w:t xml:space="preserve">) includes buses, trams and trolleybuses. Petersburg ticket costs </w:t>
      </w:r>
      <w:r w:rsidR="00336D10" w:rsidRPr="00587F6D">
        <w:rPr>
          <w:rFonts w:ascii="Calibri" w:hAnsi="Calibri" w:cs="Calibri"/>
        </w:rPr>
        <w:t>40</w:t>
      </w:r>
      <w:r w:rsidRPr="00587F6D">
        <w:rPr>
          <w:rFonts w:ascii="Calibri" w:hAnsi="Calibri" w:cs="Calibri"/>
        </w:rPr>
        <w:t xml:space="preserve"> rubles</w:t>
      </w:r>
      <w:r w:rsidR="00336D10" w:rsidRPr="00587F6D">
        <w:rPr>
          <w:rFonts w:ascii="Calibri" w:hAnsi="Calibri" w:cs="Calibri"/>
        </w:rPr>
        <w:t xml:space="preserve">. </w:t>
      </w:r>
      <w:r w:rsidRPr="00587F6D">
        <w:rPr>
          <w:rFonts w:ascii="Calibri" w:hAnsi="Calibri" w:cs="Calibri"/>
        </w:rPr>
        <w:t xml:space="preserve">Ground transport is working </w:t>
      </w:r>
      <w:r w:rsidR="00336D10" w:rsidRPr="00587F6D">
        <w:rPr>
          <w:rFonts w:ascii="Calibri" w:hAnsi="Calibri" w:cs="Calibri"/>
        </w:rPr>
        <w:t>6</w:t>
      </w:r>
      <w:r w:rsidRPr="00587F6D">
        <w:rPr>
          <w:rFonts w:ascii="Calibri" w:hAnsi="Calibri" w:cs="Calibri"/>
        </w:rPr>
        <w:t>.</w:t>
      </w:r>
      <w:r w:rsidR="00336D10" w:rsidRPr="00587F6D">
        <w:rPr>
          <w:rFonts w:ascii="Calibri" w:hAnsi="Calibri" w:cs="Calibri"/>
        </w:rPr>
        <w:t>0</w:t>
      </w:r>
      <w:r w:rsidRPr="00587F6D">
        <w:rPr>
          <w:rFonts w:ascii="Calibri" w:hAnsi="Calibri" w:cs="Calibri"/>
        </w:rPr>
        <w:t>0</w:t>
      </w:r>
      <w:r w:rsidR="00336D10" w:rsidRPr="00587F6D">
        <w:rPr>
          <w:rFonts w:ascii="Calibri" w:hAnsi="Calibri" w:cs="Calibri"/>
        </w:rPr>
        <w:t xml:space="preserve"> - </w:t>
      </w:r>
      <w:r w:rsidRPr="00587F6D">
        <w:rPr>
          <w:rFonts w:ascii="Calibri" w:hAnsi="Calibri" w:cs="Calibri"/>
        </w:rPr>
        <w:t xml:space="preserve">0.00-0.30. The route is usually painted on board the vehicle - on the plate number. In general, citizens travel mainly on route taxis. On the commercial routes operate minibuses and large buses with index «K», «T» or «E» in the composition of numbers. They run frequently and in all corners of the city, fares are </w:t>
      </w:r>
      <w:r w:rsidR="00336D10" w:rsidRPr="00587F6D">
        <w:rPr>
          <w:rFonts w:ascii="Calibri" w:hAnsi="Calibri" w:cs="Calibri"/>
        </w:rPr>
        <w:t xml:space="preserve">close to </w:t>
      </w:r>
      <w:r w:rsidR="003E5AEB" w:rsidRPr="00587F6D">
        <w:rPr>
          <w:rFonts w:ascii="Calibri" w:hAnsi="Calibri" w:cs="Calibri"/>
        </w:rPr>
        <w:t>40</w:t>
      </w:r>
      <w:r w:rsidRPr="00587F6D">
        <w:rPr>
          <w:rFonts w:ascii="Calibri" w:hAnsi="Calibri" w:cs="Calibri"/>
        </w:rPr>
        <w:t xml:space="preserve"> rubles</w:t>
      </w:r>
      <w:r w:rsidR="003E5AEB" w:rsidRPr="00587F6D">
        <w:rPr>
          <w:rFonts w:ascii="Calibri" w:hAnsi="Calibri" w:cs="Calibri"/>
        </w:rPr>
        <w:t>.</w:t>
      </w:r>
    </w:p>
    <w:p w:rsidR="00274A83" w:rsidRPr="00587F6D" w:rsidRDefault="00274A83" w:rsidP="00C512B5">
      <w:pPr>
        <w:pStyle w:val="af0"/>
        <w:ind w:firstLine="720"/>
        <w:jc w:val="both"/>
        <w:rPr>
          <w:rFonts w:ascii="Calibri" w:hAnsi="Calibri" w:cs="Calibri"/>
          <w:b/>
          <w:i/>
          <w:sz w:val="22"/>
          <w:szCs w:val="22"/>
        </w:rPr>
      </w:pPr>
      <w:r w:rsidRPr="00587F6D">
        <w:rPr>
          <w:rFonts w:ascii="Calibri" w:hAnsi="Calibri" w:cs="Calibri"/>
          <w:sz w:val="22"/>
          <w:szCs w:val="22"/>
          <w:lang w:val="en-US"/>
        </w:rPr>
        <w:t xml:space="preserve">Petersburg </w:t>
      </w:r>
      <w:r w:rsidR="003E5AEB" w:rsidRPr="00587F6D">
        <w:rPr>
          <w:rFonts w:ascii="Calibri" w:hAnsi="Calibri" w:cs="Calibri"/>
          <w:sz w:val="22"/>
          <w:szCs w:val="22"/>
          <w:lang w:val="en-US"/>
        </w:rPr>
        <w:t xml:space="preserve">metro </w:t>
      </w:r>
      <w:r w:rsidRPr="00587F6D">
        <w:rPr>
          <w:rFonts w:ascii="Calibri" w:hAnsi="Calibri" w:cs="Calibri"/>
          <w:sz w:val="22"/>
          <w:szCs w:val="22"/>
          <w:lang w:val="en-US"/>
        </w:rPr>
        <w:t>(</w:t>
      </w:r>
      <w:r w:rsidR="003E5AEB" w:rsidRPr="00587F6D">
        <w:rPr>
          <w:rFonts w:ascii="Calibri" w:hAnsi="Calibri" w:cs="Calibri"/>
          <w:sz w:val="22"/>
          <w:szCs w:val="22"/>
          <w:lang w:val="en-US"/>
        </w:rPr>
        <w:t>http://www.visit-petersburg.ru/en/transport/198703/</w:t>
      </w:r>
      <w:r w:rsidRPr="00587F6D">
        <w:rPr>
          <w:rFonts w:ascii="Calibri" w:hAnsi="Calibri" w:cs="Calibri"/>
          <w:sz w:val="22"/>
          <w:szCs w:val="22"/>
          <w:lang w:val="en-US"/>
        </w:rPr>
        <w:t xml:space="preserve">) - the deepest in the world: as the city stands on a swamp, tunnels were </w:t>
      </w:r>
      <w:proofErr w:type="spellStart"/>
      <w:r w:rsidRPr="00587F6D">
        <w:rPr>
          <w:rFonts w:ascii="Calibri" w:hAnsi="Calibri" w:cs="Calibri"/>
          <w:sz w:val="22"/>
          <w:szCs w:val="22"/>
          <w:lang w:val="en-US"/>
        </w:rPr>
        <w:t>digged</w:t>
      </w:r>
      <w:proofErr w:type="spellEnd"/>
      <w:r w:rsidRPr="00587F6D">
        <w:rPr>
          <w:rFonts w:ascii="Calibri" w:hAnsi="Calibri" w:cs="Calibri"/>
          <w:sz w:val="22"/>
          <w:szCs w:val="22"/>
          <w:lang w:val="en-US"/>
        </w:rPr>
        <w:t xml:space="preserve"> in the thick Cambrian clay to a depth of 110 m. The halls of old stations designed luxurious: marble and granite columns and bas-reliefs, mosaics and sculptures. There are several stations where the road separated from the platform with automatic sliding. To orient in your own in the subway is very easy: for each station, there are many signs and circuit lines. One travel costs </w:t>
      </w:r>
      <w:r w:rsidR="003E5AEB" w:rsidRPr="00587F6D">
        <w:rPr>
          <w:rFonts w:ascii="Calibri" w:hAnsi="Calibri" w:cs="Calibri"/>
          <w:sz w:val="22"/>
          <w:szCs w:val="22"/>
          <w:lang w:val="en-US"/>
        </w:rPr>
        <w:t>45</w:t>
      </w:r>
      <w:r w:rsidRPr="00587F6D">
        <w:rPr>
          <w:rFonts w:ascii="Calibri" w:hAnsi="Calibri" w:cs="Calibri"/>
          <w:sz w:val="22"/>
          <w:szCs w:val="22"/>
          <w:lang w:val="en-US"/>
        </w:rPr>
        <w:t xml:space="preserve"> rubles. Metro - the most reliable transportation Petersburg, there are no traffic jams and accidents are extremely rare. However, during peak hours there is a serious jam at the entrance to the station and in the cars. Subway trains run with the interval of 2 to 3 minutes, but from 8:00 a.m. to 10:00 a.m. and from 5:00 p.m. to 7:00 p.m. on the weekday, the coaches may be overcrowded. </w:t>
      </w:r>
      <w:bookmarkStart w:id="0" w:name="_GoBack"/>
      <w:bookmarkEnd w:id="0"/>
      <w:r w:rsidRPr="00587F6D">
        <w:rPr>
          <w:rFonts w:ascii="Calibri" w:hAnsi="Calibri" w:cs="Calibri"/>
          <w:sz w:val="22"/>
          <w:szCs w:val="22"/>
        </w:rPr>
        <w:t>Long-distance transportation is available from one of the 5 Railway Stations, with Finland railway station serving also routes to Helsinki (</w:t>
      </w:r>
      <w:r w:rsidR="00807FB7" w:rsidRPr="00587F6D">
        <w:rPr>
          <w:rFonts w:ascii="Calibri" w:hAnsi="Calibri" w:cs="Calibri"/>
          <w:sz w:val="22"/>
          <w:szCs w:val="22"/>
        </w:rPr>
        <w:t>3</w:t>
      </w:r>
      <w:r w:rsidRPr="00587F6D">
        <w:rPr>
          <w:rFonts w:ascii="Calibri" w:hAnsi="Calibri" w:cs="Calibri"/>
          <w:sz w:val="22"/>
          <w:szCs w:val="22"/>
        </w:rPr>
        <w:t xml:space="preserve"> hours) and Moscow railway station to Moscow (4-8 hours) and southern Russia. </w:t>
      </w:r>
    </w:p>
    <w:p w:rsidR="00274A83" w:rsidRPr="00587F6D" w:rsidRDefault="00274A83" w:rsidP="008845F4">
      <w:pPr>
        <w:rPr>
          <w:rFonts w:ascii="Calibri" w:hAnsi="Calibri" w:cs="Calibri"/>
          <w:b/>
        </w:rPr>
      </w:pPr>
    </w:p>
    <w:p w:rsidR="008845F4" w:rsidRPr="00587F6D" w:rsidRDefault="008845F4" w:rsidP="008845F4">
      <w:pPr>
        <w:widowControl/>
        <w:suppressAutoHyphens w:val="0"/>
        <w:ind w:firstLine="720"/>
        <w:rPr>
          <w:rFonts w:ascii="Calibri" w:hAnsi="Calibri" w:cs="Calibri"/>
          <w:lang w:eastAsia="ru-RU"/>
        </w:rPr>
      </w:pPr>
      <w:r w:rsidRPr="00587F6D">
        <w:rPr>
          <w:rFonts w:ascii="Calibri" w:hAnsi="Calibri" w:cs="Calibri"/>
          <w:b/>
          <w:bCs/>
          <w:lang w:eastAsia="ru-RU"/>
        </w:rPr>
        <w:t>Electricity</w:t>
      </w:r>
    </w:p>
    <w:p w:rsidR="008845F4" w:rsidRPr="00587F6D" w:rsidRDefault="008845F4" w:rsidP="008845F4">
      <w:pPr>
        <w:widowControl/>
        <w:suppressAutoHyphens w:val="0"/>
        <w:ind w:firstLine="720"/>
        <w:rPr>
          <w:rFonts w:ascii="Calibri" w:hAnsi="Calibri" w:cs="Calibri"/>
          <w:lang w:eastAsia="ru-RU"/>
        </w:rPr>
      </w:pPr>
      <w:r w:rsidRPr="00587F6D">
        <w:rPr>
          <w:rFonts w:ascii="Calibri" w:hAnsi="Calibri" w:cs="Calibri"/>
          <w:lang w:eastAsia="ru-RU"/>
        </w:rPr>
        <w:t xml:space="preserve">The electric power system of the city is: AC current, 220V voltage, current frequency 50Hz, </w:t>
      </w:r>
      <w:proofErr w:type="gramStart"/>
      <w:r w:rsidRPr="00587F6D">
        <w:rPr>
          <w:rFonts w:ascii="Calibri" w:hAnsi="Calibri" w:cs="Calibri"/>
          <w:lang w:eastAsia="ru-RU"/>
        </w:rPr>
        <w:t>plug</w:t>
      </w:r>
      <w:proofErr w:type="gramEnd"/>
      <w:r w:rsidRPr="00587F6D">
        <w:rPr>
          <w:rFonts w:ascii="Calibri" w:hAnsi="Calibri" w:cs="Calibri"/>
          <w:lang w:eastAsia="ru-RU"/>
        </w:rPr>
        <w:t>-and-socket connection with two circular joints.</w:t>
      </w:r>
    </w:p>
    <w:p w:rsidR="008845F4" w:rsidRPr="00587F6D" w:rsidRDefault="008845F4" w:rsidP="008845F4">
      <w:pPr>
        <w:ind w:firstLine="720"/>
        <w:rPr>
          <w:rFonts w:ascii="Calibri" w:hAnsi="Calibri" w:cs="Calibri"/>
          <w:b/>
        </w:rPr>
      </w:pPr>
    </w:p>
    <w:p w:rsidR="00274A83" w:rsidRPr="00587F6D" w:rsidRDefault="00274A83" w:rsidP="008845F4">
      <w:pPr>
        <w:ind w:firstLine="720"/>
        <w:rPr>
          <w:rFonts w:ascii="Calibri" w:hAnsi="Calibri" w:cs="Calibri"/>
          <w:b/>
        </w:rPr>
      </w:pPr>
      <w:r w:rsidRPr="00587F6D">
        <w:rPr>
          <w:rFonts w:ascii="Calibri" w:hAnsi="Calibri" w:cs="Calibri"/>
          <w:b/>
        </w:rPr>
        <w:t>Money</w:t>
      </w:r>
    </w:p>
    <w:p w:rsidR="00274A83" w:rsidRPr="00587F6D" w:rsidRDefault="00274A83">
      <w:pPr>
        <w:ind w:firstLine="720"/>
        <w:rPr>
          <w:rFonts w:ascii="Calibri" w:hAnsi="Calibri" w:cs="Calibri"/>
        </w:rPr>
      </w:pPr>
      <w:r w:rsidRPr="00587F6D">
        <w:rPr>
          <w:rFonts w:ascii="Calibri" w:hAnsi="Calibri" w:cs="Calibri"/>
        </w:rPr>
        <w:t xml:space="preserve">The Russian currency is the Russian ruble (RUB) and kopecks. In </w:t>
      </w:r>
      <w:r w:rsidR="003E5AEB" w:rsidRPr="00587F6D">
        <w:rPr>
          <w:rFonts w:ascii="Calibri" w:hAnsi="Calibri" w:cs="Calibri"/>
        </w:rPr>
        <w:t>January</w:t>
      </w:r>
      <w:r w:rsidRPr="00587F6D">
        <w:rPr>
          <w:rFonts w:ascii="Calibri" w:hAnsi="Calibri" w:cs="Calibri"/>
        </w:rPr>
        <w:t xml:space="preserve"> 201</w:t>
      </w:r>
      <w:r w:rsidR="003E5AEB" w:rsidRPr="00587F6D">
        <w:rPr>
          <w:rFonts w:ascii="Calibri" w:hAnsi="Calibri" w:cs="Calibri"/>
        </w:rPr>
        <w:t>9</w:t>
      </w:r>
      <w:r w:rsidRPr="00587F6D">
        <w:rPr>
          <w:rFonts w:ascii="Calibri" w:hAnsi="Calibri" w:cs="Calibri"/>
        </w:rPr>
        <w:t>:</w:t>
      </w:r>
    </w:p>
    <w:p w:rsidR="00274A83" w:rsidRPr="00587F6D" w:rsidRDefault="00274A83">
      <w:pPr>
        <w:ind w:firstLine="720"/>
        <w:rPr>
          <w:rFonts w:ascii="Calibri" w:hAnsi="Calibri" w:cs="Calibri"/>
        </w:rPr>
      </w:pPr>
      <w:r w:rsidRPr="00587F6D">
        <w:rPr>
          <w:rFonts w:ascii="Calibri" w:hAnsi="Calibri" w:cs="Calibri"/>
        </w:rPr>
        <w:t xml:space="preserve">1 USD = </w:t>
      </w:r>
      <w:r w:rsidR="003E5AEB" w:rsidRPr="00587F6D">
        <w:rPr>
          <w:rFonts w:ascii="Calibri" w:hAnsi="Calibri" w:cs="Calibri"/>
        </w:rPr>
        <w:t>65.93</w:t>
      </w:r>
      <w:r w:rsidRPr="00587F6D">
        <w:rPr>
          <w:rFonts w:ascii="Calibri" w:hAnsi="Calibri" w:cs="Calibri"/>
        </w:rPr>
        <w:t xml:space="preserve"> RUB</w:t>
      </w:r>
    </w:p>
    <w:p w:rsidR="00274A83" w:rsidRPr="00587F6D" w:rsidRDefault="00274A83">
      <w:pPr>
        <w:ind w:firstLine="720"/>
        <w:rPr>
          <w:rFonts w:ascii="Calibri" w:hAnsi="Calibri" w:cs="Calibri"/>
        </w:rPr>
      </w:pPr>
      <w:r w:rsidRPr="00587F6D">
        <w:rPr>
          <w:rFonts w:ascii="Calibri" w:hAnsi="Calibri" w:cs="Calibri"/>
        </w:rPr>
        <w:t xml:space="preserve">1 EUR = </w:t>
      </w:r>
      <w:r w:rsidR="003E5AEB" w:rsidRPr="00587F6D">
        <w:rPr>
          <w:rFonts w:ascii="Calibri" w:hAnsi="Calibri" w:cs="Calibri"/>
        </w:rPr>
        <w:t>75</w:t>
      </w:r>
      <w:r w:rsidRPr="00587F6D">
        <w:rPr>
          <w:rFonts w:ascii="Calibri" w:hAnsi="Calibri" w:cs="Calibri"/>
        </w:rPr>
        <w:t>.1</w:t>
      </w:r>
      <w:r w:rsidR="003E5AEB" w:rsidRPr="00587F6D">
        <w:rPr>
          <w:rFonts w:ascii="Calibri" w:hAnsi="Calibri" w:cs="Calibri"/>
        </w:rPr>
        <w:t>9</w:t>
      </w:r>
      <w:r w:rsidRPr="00587F6D">
        <w:rPr>
          <w:rFonts w:ascii="Calibri" w:hAnsi="Calibri" w:cs="Calibri"/>
        </w:rPr>
        <w:t xml:space="preserve"> RUB</w:t>
      </w:r>
    </w:p>
    <w:p w:rsidR="00274A83" w:rsidRPr="00587F6D" w:rsidRDefault="00274A83">
      <w:pPr>
        <w:ind w:firstLine="720"/>
        <w:rPr>
          <w:rFonts w:ascii="Calibri" w:hAnsi="Calibri" w:cs="Calibri"/>
        </w:rPr>
      </w:pPr>
      <w:r w:rsidRPr="00587F6D">
        <w:rPr>
          <w:rFonts w:ascii="Calibri" w:hAnsi="Calibri" w:cs="Calibri"/>
        </w:rPr>
        <w:t>In addition to the hotel</w:t>
      </w:r>
      <w:r w:rsidR="003E5AEB" w:rsidRPr="00587F6D">
        <w:rPr>
          <w:rFonts w:ascii="Calibri" w:hAnsi="Calibri" w:cs="Calibri"/>
        </w:rPr>
        <w:t>s</w:t>
      </w:r>
      <w:r w:rsidRPr="00587F6D">
        <w:rPr>
          <w:rFonts w:ascii="Calibri" w:hAnsi="Calibri" w:cs="Calibri"/>
        </w:rPr>
        <w:t xml:space="preserve">, an ATM machine is located on the ground floor of the AARI. </w:t>
      </w:r>
    </w:p>
    <w:p w:rsidR="00274A83" w:rsidRPr="00587F6D" w:rsidRDefault="00274A83">
      <w:pPr>
        <w:ind w:firstLine="720"/>
        <w:jc w:val="both"/>
        <w:rPr>
          <w:rFonts w:ascii="Calibri" w:hAnsi="Calibri" w:cs="Calibri"/>
        </w:rPr>
      </w:pPr>
      <w:r w:rsidRPr="00587F6D">
        <w:rPr>
          <w:rFonts w:ascii="Calibri" w:hAnsi="Calibri" w:cs="Calibri"/>
        </w:rPr>
        <w:t xml:space="preserve">All major credit cards are accepted in most the places. Most restaurant, taxi and similar bills already incorporate some form of service charge, so additional tipping is not obligatory. Nevertheless, tips are </w:t>
      </w:r>
      <w:r w:rsidRPr="00587F6D">
        <w:rPr>
          <w:rFonts w:ascii="Calibri" w:hAnsi="Calibri" w:cs="Calibri"/>
        </w:rPr>
        <w:lastRenderedPageBreak/>
        <w:t>always welcome, 10% of the bill is suggested.</w:t>
      </w:r>
    </w:p>
    <w:p w:rsidR="00274A83" w:rsidRPr="00587F6D" w:rsidRDefault="00274A83">
      <w:pPr>
        <w:rPr>
          <w:rFonts w:ascii="Calibri" w:hAnsi="Calibri" w:cs="Calibri"/>
        </w:rPr>
      </w:pPr>
    </w:p>
    <w:p w:rsidR="00274A83" w:rsidRPr="00587F6D" w:rsidRDefault="00274A83">
      <w:pPr>
        <w:ind w:firstLine="720"/>
        <w:rPr>
          <w:rFonts w:ascii="Calibri" w:hAnsi="Calibri" w:cs="Calibri"/>
          <w:b/>
        </w:rPr>
      </w:pPr>
      <w:r w:rsidRPr="00587F6D">
        <w:rPr>
          <w:rFonts w:ascii="Calibri" w:hAnsi="Calibri" w:cs="Calibri"/>
          <w:b/>
        </w:rPr>
        <w:t>Internet facilities</w:t>
      </w:r>
    </w:p>
    <w:p w:rsidR="008845F4" w:rsidRPr="00587F6D" w:rsidRDefault="008845F4">
      <w:pPr>
        <w:ind w:firstLine="720"/>
        <w:jc w:val="both"/>
        <w:rPr>
          <w:rFonts w:ascii="Calibri" w:hAnsi="Calibri" w:cs="Calibri"/>
        </w:rPr>
      </w:pPr>
      <w:r w:rsidRPr="00587F6D">
        <w:rPr>
          <w:rFonts w:ascii="Calibri" w:hAnsi="Calibri" w:cs="Calibri"/>
        </w:rPr>
        <w:t xml:space="preserve">Wi-Fi connection is available in the meeting room inside AARI. </w:t>
      </w:r>
    </w:p>
    <w:p w:rsidR="00274A83" w:rsidRPr="00587F6D" w:rsidRDefault="003E5AEB">
      <w:pPr>
        <w:ind w:firstLine="720"/>
        <w:jc w:val="both"/>
        <w:rPr>
          <w:rFonts w:ascii="Calibri" w:hAnsi="Calibri" w:cs="Calibri"/>
        </w:rPr>
      </w:pPr>
      <w:r w:rsidRPr="00587F6D">
        <w:rPr>
          <w:rFonts w:ascii="Calibri" w:hAnsi="Calibri" w:cs="Calibri"/>
        </w:rPr>
        <w:t>Wi-Fi and 2G-4G</w:t>
      </w:r>
      <w:r w:rsidR="00274A83" w:rsidRPr="00587F6D">
        <w:rPr>
          <w:rFonts w:ascii="Calibri" w:hAnsi="Calibri" w:cs="Calibri"/>
        </w:rPr>
        <w:t xml:space="preserve"> </w:t>
      </w:r>
      <w:r w:rsidRPr="00587F6D">
        <w:rPr>
          <w:rFonts w:ascii="Calibri" w:hAnsi="Calibri" w:cs="Calibri"/>
        </w:rPr>
        <w:t xml:space="preserve">mobile </w:t>
      </w:r>
      <w:r w:rsidR="00274A83" w:rsidRPr="00587F6D">
        <w:rPr>
          <w:rFonts w:ascii="Calibri" w:hAnsi="Calibri" w:cs="Calibri"/>
        </w:rPr>
        <w:t>connection</w:t>
      </w:r>
      <w:r w:rsidRPr="00587F6D">
        <w:rPr>
          <w:rFonts w:ascii="Calibri" w:hAnsi="Calibri" w:cs="Calibri"/>
        </w:rPr>
        <w:t>s</w:t>
      </w:r>
      <w:r w:rsidR="00274A83" w:rsidRPr="00587F6D">
        <w:rPr>
          <w:rFonts w:ascii="Calibri" w:hAnsi="Calibri" w:cs="Calibri"/>
        </w:rPr>
        <w:t xml:space="preserve"> </w:t>
      </w:r>
      <w:r w:rsidRPr="00587F6D">
        <w:rPr>
          <w:rFonts w:ascii="Calibri" w:hAnsi="Calibri" w:cs="Calibri"/>
        </w:rPr>
        <w:t xml:space="preserve">should be </w:t>
      </w:r>
      <w:r w:rsidR="00274A83" w:rsidRPr="00587F6D">
        <w:rPr>
          <w:rFonts w:ascii="Calibri" w:hAnsi="Calibri" w:cs="Calibri"/>
        </w:rPr>
        <w:t>available in the hotel</w:t>
      </w:r>
      <w:r w:rsidRPr="00587F6D">
        <w:rPr>
          <w:rFonts w:ascii="Calibri" w:hAnsi="Calibri" w:cs="Calibri"/>
        </w:rPr>
        <w:t xml:space="preserve">s, metro and through the city. </w:t>
      </w:r>
    </w:p>
    <w:p w:rsidR="00274A83" w:rsidRPr="00587F6D" w:rsidRDefault="00274A83">
      <w:pPr>
        <w:rPr>
          <w:rFonts w:ascii="Calibri" w:hAnsi="Calibri" w:cs="Calibri"/>
        </w:rPr>
      </w:pPr>
    </w:p>
    <w:p w:rsidR="00274A83" w:rsidRPr="00587F6D" w:rsidRDefault="00274A83">
      <w:pPr>
        <w:ind w:firstLine="720"/>
        <w:rPr>
          <w:rFonts w:ascii="Calibri" w:hAnsi="Calibri" w:cs="Calibri"/>
          <w:b/>
        </w:rPr>
      </w:pPr>
      <w:r w:rsidRPr="00587F6D">
        <w:rPr>
          <w:rFonts w:ascii="Calibri" w:hAnsi="Calibri" w:cs="Calibri"/>
          <w:b/>
        </w:rPr>
        <w:t>History and tourist guides</w:t>
      </w:r>
    </w:p>
    <w:p w:rsidR="00274A83" w:rsidRPr="00587F6D" w:rsidRDefault="00274A83">
      <w:pPr>
        <w:ind w:firstLine="720"/>
        <w:jc w:val="both"/>
        <w:rPr>
          <w:rFonts w:ascii="Calibri" w:hAnsi="Calibri" w:cs="Calibri"/>
        </w:rPr>
      </w:pPr>
      <w:r w:rsidRPr="00587F6D">
        <w:rPr>
          <w:rFonts w:ascii="Calibri" w:hAnsi="Calibri" w:cs="Calibri"/>
        </w:rPr>
        <w:t xml:space="preserve">Saint Petersburg (Russian Sankt </w:t>
      </w:r>
      <w:proofErr w:type="spellStart"/>
      <w:r w:rsidRPr="00587F6D">
        <w:rPr>
          <w:rFonts w:ascii="Calibri" w:hAnsi="Calibri" w:cs="Calibri"/>
        </w:rPr>
        <w:t>Peterburg</w:t>
      </w:r>
      <w:proofErr w:type="spellEnd"/>
      <w:r w:rsidRPr="00587F6D">
        <w:rPr>
          <w:rFonts w:ascii="Calibri" w:hAnsi="Calibri" w:cs="Calibri"/>
        </w:rPr>
        <w:t xml:space="preserve">), second largest city and largest seaport in Russia, located in the northwestern part of the country, at the head of the Gulf of Finland (an arm of the Baltic Sea). The capital of Russia for two centuries (1712-1918), Saint Petersburg is one of the most beautiful cities in Europe, noted for its lavish palaces and grand cathedrals, including the Winter Palace (Hermitage), the Russian Museum, </w:t>
      </w:r>
      <w:proofErr w:type="spellStart"/>
      <w:r w:rsidRPr="00587F6D">
        <w:rPr>
          <w:rFonts w:ascii="Calibri" w:hAnsi="Calibri" w:cs="Calibri"/>
        </w:rPr>
        <w:t>St.Issak</w:t>
      </w:r>
      <w:proofErr w:type="spellEnd"/>
      <w:r w:rsidRPr="00587F6D">
        <w:rPr>
          <w:rFonts w:ascii="Calibri" w:hAnsi="Calibri" w:cs="Calibri"/>
        </w:rPr>
        <w:t xml:space="preserve"> and Kazan Cathedrals etc. It is also a major rail junction and an industrial, cultural, and scientific center. The city is located on both banks of the Neva River and on a number of river islands</w:t>
      </w:r>
      <w:r w:rsidR="003E5AEB" w:rsidRPr="00587F6D">
        <w:rPr>
          <w:rFonts w:ascii="Calibri" w:hAnsi="Calibri" w:cs="Calibri"/>
        </w:rPr>
        <w:t>…..</w:t>
      </w:r>
      <w:r w:rsidRPr="00587F6D">
        <w:rPr>
          <w:rFonts w:ascii="Calibri" w:hAnsi="Calibri" w:cs="Calibri"/>
        </w:rPr>
        <w:t xml:space="preserve"> See </w:t>
      </w:r>
      <w:hyperlink r:id="rId16" w:history="1">
        <w:r w:rsidR="003E5AEB" w:rsidRPr="00587F6D">
          <w:rPr>
            <w:rStyle w:val="a4"/>
            <w:rFonts w:ascii="Calibri" w:hAnsi="Calibri" w:cs="Calibri"/>
          </w:rPr>
          <w:t>www.visit-petersburg.ru/en/</w:t>
        </w:r>
      </w:hyperlink>
      <w:r w:rsidR="003E5AEB" w:rsidRPr="00587F6D">
        <w:rPr>
          <w:rFonts w:ascii="Calibri" w:hAnsi="Calibri" w:cs="Calibri"/>
        </w:rPr>
        <w:t xml:space="preserve"> </w:t>
      </w:r>
    </w:p>
    <w:p w:rsidR="00274A83" w:rsidRPr="00587F6D" w:rsidRDefault="00274A83">
      <w:pPr>
        <w:jc w:val="both"/>
        <w:rPr>
          <w:rFonts w:ascii="Calibri" w:hAnsi="Calibri" w:cs="Calibri"/>
        </w:rPr>
      </w:pPr>
    </w:p>
    <w:p w:rsidR="00274A83" w:rsidRPr="00587F6D" w:rsidRDefault="00274A83">
      <w:pPr>
        <w:ind w:firstLine="720"/>
        <w:rPr>
          <w:rFonts w:ascii="Calibri" w:hAnsi="Calibri" w:cs="Calibri"/>
          <w:b/>
        </w:rPr>
      </w:pPr>
      <w:r w:rsidRPr="00587F6D">
        <w:rPr>
          <w:rFonts w:ascii="Calibri" w:hAnsi="Calibri" w:cs="Calibri"/>
          <w:b/>
        </w:rPr>
        <w:t>Climate and geography</w:t>
      </w:r>
    </w:p>
    <w:p w:rsidR="00274A83" w:rsidRPr="00587F6D" w:rsidRDefault="00274A83">
      <w:pPr>
        <w:ind w:firstLine="720"/>
        <w:jc w:val="both"/>
        <w:rPr>
          <w:rFonts w:ascii="Calibri" w:hAnsi="Calibri" w:cs="Calibri"/>
        </w:rPr>
      </w:pPr>
      <w:r w:rsidRPr="00587F6D">
        <w:rPr>
          <w:rFonts w:ascii="Calibri" w:hAnsi="Calibri" w:cs="Calibri"/>
        </w:rPr>
        <w:t>St. Petersburg is the northernmost major city of the world. It is located at 59° 57' Latitude North, 30° 19' Longitude East (</w:t>
      </w:r>
      <w:proofErr w:type="spellStart"/>
      <w:r w:rsidRPr="00587F6D">
        <w:rPr>
          <w:rFonts w:ascii="Calibri" w:hAnsi="Calibri" w:cs="Calibri"/>
        </w:rPr>
        <w:t>Pulkovo</w:t>
      </w:r>
      <w:proofErr w:type="spellEnd"/>
      <w:r w:rsidRPr="00587F6D">
        <w:rPr>
          <w:rFonts w:ascii="Calibri" w:hAnsi="Calibri" w:cs="Calibri"/>
        </w:rPr>
        <w:t xml:space="preserve"> meridian). The climate is humid, close to maritime, with a moderately warm summer and a rather long moderately cold winter. The average winter temperature is -8°</w:t>
      </w:r>
      <w:proofErr w:type="gramStart"/>
      <w:r w:rsidRPr="00587F6D">
        <w:rPr>
          <w:rFonts w:ascii="Calibri" w:hAnsi="Calibri" w:cs="Calibri"/>
        </w:rPr>
        <w:t>C,</w:t>
      </w:r>
      <w:proofErr w:type="gramEnd"/>
      <w:r w:rsidRPr="00587F6D">
        <w:rPr>
          <w:rFonts w:ascii="Calibri" w:hAnsi="Calibri" w:cs="Calibri"/>
        </w:rPr>
        <w:t xml:space="preserve"> the average summer temperature is +17.8°C. The temperature may significantly vary in winter from +5°C to -30°C. Precipitation reaches 550-600 mm per year. </w:t>
      </w:r>
    </w:p>
    <w:p w:rsidR="00274A83" w:rsidRPr="00587F6D" w:rsidRDefault="00274A83">
      <w:pPr>
        <w:ind w:firstLine="720"/>
        <w:jc w:val="both"/>
        <w:rPr>
          <w:rFonts w:ascii="Calibri" w:hAnsi="Calibri" w:cs="Calibri"/>
        </w:rPr>
      </w:pPr>
      <w:r w:rsidRPr="00587F6D">
        <w:rPr>
          <w:rFonts w:ascii="Calibri" w:hAnsi="Calibri" w:cs="Calibri"/>
        </w:rPr>
        <w:t xml:space="preserve">The Neva River is the city's main waterway. The name of the river derives from the ancient name of Lake Ladoga, the Neva where it begins. The Neva is 74 kilometers long, flowing 32 kilometers within the city boundaries. The average width of the Neva within the city is 600 meters, depth - up to 24 meters. In the delta, the Neva splits into three main branches: the </w:t>
      </w:r>
      <w:proofErr w:type="spellStart"/>
      <w:r w:rsidRPr="00587F6D">
        <w:rPr>
          <w:rFonts w:ascii="Calibri" w:hAnsi="Calibri" w:cs="Calibri"/>
        </w:rPr>
        <w:t>Bolshaya</w:t>
      </w:r>
      <w:proofErr w:type="spellEnd"/>
      <w:r w:rsidRPr="00587F6D">
        <w:rPr>
          <w:rFonts w:ascii="Calibri" w:hAnsi="Calibri" w:cs="Calibri"/>
        </w:rPr>
        <w:t xml:space="preserve"> Neva, the Malaya Neva and the </w:t>
      </w:r>
      <w:proofErr w:type="spellStart"/>
      <w:r w:rsidRPr="00587F6D">
        <w:rPr>
          <w:rFonts w:ascii="Calibri" w:hAnsi="Calibri" w:cs="Calibri"/>
        </w:rPr>
        <w:t>Bolshaya</w:t>
      </w:r>
      <w:proofErr w:type="spellEnd"/>
      <w:r w:rsidRPr="00587F6D">
        <w:rPr>
          <w:rFonts w:ascii="Calibri" w:hAnsi="Calibri" w:cs="Calibri"/>
        </w:rPr>
        <w:t xml:space="preserve"> </w:t>
      </w:r>
      <w:proofErr w:type="spellStart"/>
      <w:r w:rsidRPr="00587F6D">
        <w:rPr>
          <w:rFonts w:ascii="Calibri" w:hAnsi="Calibri" w:cs="Calibri"/>
        </w:rPr>
        <w:t>Nevka</w:t>
      </w:r>
      <w:proofErr w:type="spellEnd"/>
      <w:r w:rsidRPr="00587F6D">
        <w:rPr>
          <w:rFonts w:ascii="Calibri" w:hAnsi="Calibri" w:cs="Calibri"/>
        </w:rPr>
        <w:t xml:space="preserve">. </w:t>
      </w:r>
    </w:p>
    <w:p w:rsidR="00274A83" w:rsidRPr="00587F6D" w:rsidRDefault="00274A83">
      <w:pPr>
        <w:ind w:firstLine="720"/>
        <w:jc w:val="both"/>
        <w:rPr>
          <w:rFonts w:ascii="Calibri" w:hAnsi="Calibri" w:cs="Calibri"/>
        </w:rPr>
      </w:pPr>
      <w:r w:rsidRPr="00587F6D">
        <w:rPr>
          <w:rFonts w:ascii="Calibri" w:hAnsi="Calibri" w:cs="Calibri"/>
        </w:rPr>
        <w:t xml:space="preserve">The city is located on 44 islands formed by the Neva River and 90 more rivers and canals. The abundance of islands has led to the construction of a multitude of bridges. Of these, nowadays there are 308 within the city </w:t>
      </w:r>
      <w:proofErr w:type="gramStart"/>
      <w:r w:rsidRPr="00587F6D">
        <w:rPr>
          <w:rFonts w:ascii="Calibri" w:hAnsi="Calibri" w:cs="Calibri"/>
        </w:rPr>
        <w:t>proper,</w:t>
      </w:r>
      <w:proofErr w:type="gramEnd"/>
      <w:r w:rsidRPr="00587F6D">
        <w:rPr>
          <w:rFonts w:ascii="Calibri" w:hAnsi="Calibri" w:cs="Calibri"/>
        </w:rPr>
        <w:t xml:space="preserve"> and 5-34 if suburbs are included. 22 of the bridges are drawbridges. The total length of all the bridges is about 16 kilometers. The longest bridge across the Neva is the Alexander </w:t>
      </w:r>
      <w:proofErr w:type="spellStart"/>
      <w:r w:rsidRPr="00587F6D">
        <w:rPr>
          <w:rFonts w:ascii="Calibri" w:hAnsi="Calibri" w:cs="Calibri"/>
        </w:rPr>
        <w:t>Nevsky</w:t>
      </w:r>
      <w:proofErr w:type="spellEnd"/>
      <w:r w:rsidRPr="00587F6D">
        <w:rPr>
          <w:rFonts w:ascii="Calibri" w:hAnsi="Calibri" w:cs="Calibri"/>
        </w:rPr>
        <w:t xml:space="preserve"> Bridge (909 meters with runways)</w:t>
      </w:r>
      <w:proofErr w:type="gramStart"/>
      <w:r w:rsidRPr="00587F6D">
        <w:rPr>
          <w:rFonts w:ascii="Calibri" w:hAnsi="Calibri" w:cs="Calibri"/>
        </w:rPr>
        <w:t>,</w:t>
      </w:r>
      <w:proofErr w:type="gramEnd"/>
      <w:r w:rsidRPr="00587F6D">
        <w:rPr>
          <w:rFonts w:ascii="Calibri" w:hAnsi="Calibri" w:cs="Calibri"/>
        </w:rPr>
        <w:t xml:space="preserve"> the widest bridge is the </w:t>
      </w:r>
      <w:proofErr w:type="spellStart"/>
      <w:r w:rsidRPr="00587F6D">
        <w:rPr>
          <w:rFonts w:ascii="Calibri" w:hAnsi="Calibri" w:cs="Calibri"/>
        </w:rPr>
        <w:t>Siniy</w:t>
      </w:r>
      <w:proofErr w:type="spellEnd"/>
      <w:r w:rsidRPr="00587F6D">
        <w:rPr>
          <w:rFonts w:ascii="Calibri" w:hAnsi="Calibri" w:cs="Calibri"/>
        </w:rPr>
        <w:t xml:space="preserve"> Bridge on the </w:t>
      </w:r>
      <w:proofErr w:type="spellStart"/>
      <w:r w:rsidRPr="00587F6D">
        <w:rPr>
          <w:rFonts w:ascii="Calibri" w:hAnsi="Calibri" w:cs="Calibri"/>
        </w:rPr>
        <w:t>Moika</w:t>
      </w:r>
      <w:proofErr w:type="spellEnd"/>
      <w:r w:rsidRPr="00587F6D">
        <w:rPr>
          <w:rFonts w:ascii="Calibri" w:hAnsi="Calibri" w:cs="Calibri"/>
        </w:rPr>
        <w:t xml:space="preserve"> River (99.5 meters).</w:t>
      </w:r>
    </w:p>
    <w:p w:rsidR="00274A83" w:rsidRPr="00587F6D" w:rsidRDefault="00274A83">
      <w:pPr>
        <w:ind w:firstLine="720"/>
        <w:jc w:val="both"/>
        <w:rPr>
          <w:rFonts w:ascii="Calibri" w:hAnsi="Calibri" w:cs="Calibri"/>
        </w:rPr>
      </w:pPr>
      <w:r w:rsidRPr="00587F6D">
        <w:rPr>
          <w:rFonts w:ascii="Calibri" w:hAnsi="Calibri" w:cs="Calibri"/>
        </w:rPr>
        <w:t>The highest elevation equals 42 meters above the sea level (</w:t>
      </w:r>
      <w:proofErr w:type="spellStart"/>
      <w:r w:rsidRPr="00587F6D">
        <w:rPr>
          <w:rFonts w:ascii="Calibri" w:hAnsi="Calibri" w:cs="Calibri"/>
        </w:rPr>
        <w:t>Poklonnaya</w:t>
      </w:r>
      <w:proofErr w:type="spellEnd"/>
      <w:r w:rsidRPr="00587F6D">
        <w:rPr>
          <w:rFonts w:ascii="Calibri" w:hAnsi="Calibri" w:cs="Calibri"/>
        </w:rPr>
        <w:t xml:space="preserve"> Gora). Floods occur frequently in the city </w:t>
      </w:r>
      <w:proofErr w:type="gramStart"/>
      <w:r w:rsidRPr="00587F6D">
        <w:rPr>
          <w:rFonts w:ascii="Calibri" w:hAnsi="Calibri" w:cs="Calibri"/>
        </w:rPr>
        <w:t>Most</w:t>
      </w:r>
      <w:proofErr w:type="gramEnd"/>
      <w:r w:rsidRPr="00587F6D">
        <w:rPr>
          <w:rFonts w:ascii="Calibri" w:hAnsi="Calibri" w:cs="Calibri"/>
        </w:rPr>
        <w:t xml:space="preserve"> often they happen in autumn due to strong westerly winds. In the history of the city the Neva has risen above ordinary level more than 300 times. A water-meter was built near the Mining Institute in 1877. A flood is registered if the water rises 180 cm above the normal level. The biggest flood was on November 7 1824 when the water rose 4.1 </w:t>
      </w:r>
      <w:proofErr w:type="spellStart"/>
      <w:r w:rsidRPr="00587F6D">
        <w:rPr>
          <w:rFonts w:ascii="Calibri" w:hAnsi="Calibri" w:cs="Calibri"/>
        </w:rPr>
        <w:t>metres</w:t>
      </w:r>
      <w:proofErr w:type="spellEnd"/>
      <w:r w:rsidRPr="00587F6D">
        <w:rPr>
          <w:rFonts w:ascii="Calibri" w:hAnsi="Calibri" w:cs="Calibri"/>
        </w:rPr>
        <w:t xml:space="preserve"> above the ordinary level.</w:t>
      </w:r>
    </w:p>
    <w:p w:rsidR="00274A83" w:rsidRPr="00587F6D" w:rsidRDefault="00274A83">
      <w:pPr>
        <w:rPr>
          <w:rFonts w:ascii="Calibri" w:hAnsi="Calibri" w:cs="Calibri"/>
          <w:b/>
        </w:rPr>
      </w:pPr>
    </w:p>
    <w:p w:rsidR="00274A83" w:rsidRPr="00587F6D" w:rsidRDefault="00274A83">
      <w:pPr>
        <w:ind w:firstLine="720"/>
        <w:rPr>
          <w:rFonts w:ascii="Calibri" w:hAnsi="Calibri" w:cs="Calibri"/>
          <w:b/>
        </w:rPr>
      </w:pPr>
      <w:r w:rsidRPr="00587F6D">
        <w:rPr>
          <w:rFonts w:ascii="Calibri" w:hAnsi="Calibri" w:cs="Calibri"/>
          <w:b/>
        </w:rPr>
        <w:t>Weather and 5 days forecast</w:t>
      </w:r>
    </w:p>
    <w:p w:rsidR="003E5AEB" w:rsidRPr="00587F6D" w:rsidRDefault="003E5AEB">
      <w:pPr>
        <w:ind w:firstLine="720"/>
        <w:rPr>
          <w:rFonts w:ascii="Calibri" w:hAnsi="Calibri" w:cs="Calibri"/>
        </w:rPr>
      </w:pPr>
      <w:r w:rsidRPr="00587F6D">
        <w:rPr>
          <w:rFonts w:ascii="Calibri" w:hAnsi="Calibri" w:cs="Calibri"/>
        </w:rPr>
        <w:t xml:space="preserve">Expected weather conditions are -10…0, cloudy, snow. </w:t>
      </w:r>
    </w:p>
    <w:p w:rsidR="00274A83" w:rsidRPr="00587F6D" w:rsidRDefault="00685C7B">
      <w:pPr>
        <w:ind w:firstLine="720"/>
        <w:rPr>
          <w:rFonts w:ascii="Calibri" w:hAnsi="Calibri" w:cs="Calibri"/>
          <w:b/>
        </w:rPr>
      </w:pPr>
      <w:r w:rsidRPr="00587F6D">
        <w:rPr>
          <w:rFonts w:ascii="Calibri" w:hAnsi="Calibri" w:cs="Calibri"/>
        </w:rPr>
        <w:t xml:space="preserve">For actual weather and 3-5 days forecasts </w:t>
      </w:r>
      <w:r w:rsidR="00274A83" w:rsidRPr="00587F6D">
        <w:rPr>
          <w:rFonts w:ascii="Calibri" w:hAnsi="Calibri" w:cs="Calibri"/>
        </w:rPr>
        <w:t xml:space="preserve">see </w:t>
      </w:r>
      <w:hyperlink r:id="rId17" w:history="1">
        <w:r w:rsidRPr="00587F6D">
          <w:rPr>
            <w:rStyle w:val="a4"/>
            <w:rFonts w:ascii="Calibri" w:hAnsi="Calibri" w:cs="Calibri"/>
          </w:rPr>
          <w:t>http://www.meteo.nw.ru/</w:t>
        </w:r>
      </w:hyperlink>
      <w:r w:rsidRPr="00587F6D">
        <w:rPr>
          <w:rFonts w:ascii="Calibri" w:hAnsi="Calibri" w:cs="Calibri"/>
        </w:rPr>
        <w:t xml:space="preserve"> (NW branch of </w:t>
      </w:r>
      <w:proofErr w:type="spellStart"/>
      <w:r w:rsidRPr="00587F6D">
        <w:rPr>
          <w:rFonts w:ascii="Calibri" w:hAnsi="Calibri" w:cs="Calibri"/>
        </w:rPr>
        <w:t>Roshydromet</w:t>
      </w:r>
      <w:proofErr w:type="spellEnd"/>
      <w:r w:rsidRPr="00587F6D">
        <w:rPr>
          <w:rFonts w:ascii="Calibri" w:hAnsi="Calibri" w:cs="Calibri"/>
        </w:rPr>
        <w:t xml:space="preserve">) or </w:t>
      </w:r>
      <w:proofErr w:type="spellStart"/>
      <w:r w:rsidRPr="00587F6D">
        <w:rPr>
          <w:rFonts w:ascii="Calibri" w:hAnsi="Calibri" w:cs="Calibri"/>
        </w:rPr>
        <w:t>Hydrometcenter</w:t>
      </w:r>
      <w:proofErr w:type="spellEnd"/>
      <w:r w:rsidRPr="00587F6D">
        <w:rPr>
          <w:rFonts w:ascii="Calibri" w:hAnsi="Calibri" w:cs="Calibri"/>
        </w:rPr>
        <w:t xml:space="preserve"> Moscow (</w:t>
      </w:r>
      <w:hyperlink r:id="rId18" w:history="1">
        <w:r w:rsidRPr="00587F6D">
          <w:rPr>
            <w:rStyle w:val="a4"/>
            <w:rFonts w:ascii="Calibri" w:hAnsi="Calibri" w:cs="Calibri"/>
          </w:rPr>
          <w:t>https://meteoinfo.ru/en/pogoda-eng/russia/leningrad-region/sankt-peterburg</w:t>
        </w:r>
      </w:hyperlink>
      <w:r w:rsidRPr="00587F6D">
        <w:rPr>
          <w:rFonts w:ascii="Calibri" w:hAnsi="Calibri" w:cs="Calibri"/>
        </w:rPr>
        <w:t>).</w:t>
      </w:r>
    </w:p>
    <w:p w:rsidR="00274A83" w:rsidRPr="00587F6D" w:rsidRDefault="00274A83">
      <w:pPr>
        <w:rPr>
          <w:rFonts w:ascii="Calibri" w:hAnsi="Calibri" w:cs="Calibri"/>
          <w:b/>
        </w:rPr>
      </w:pPr>
    </w:p>
    <w:p w:rsidR="00274A83" w:rsidRPr="00587F6D" w:rsidRDefault="003E5AEB">
      <w:pPr>
        <w:ind w:firstLine="720"/>
        <w:rPr>
          <w:rFonts w:ascii="Calibri" w:hAnsi="Calibri" w:cs="Calibri"/>
          <w:b/>
        </w:rPr>
      </w:pPr>
      <w:r w:rsidRPr="00587F6D">
        <w:rPr>
          <w:rFonts w:ascii="Calibri" w:hAnsi="Calibri" w:cs="Calibri"/>
          <w:b/>
        </w:rPr>
        <w:t>L</w:t>
      </w:r>
      <w:r w:rsidR="00274A83" w:rsidRPr="00587F6D">
        <w:rPr>
          <w:rFonts w:ascii="Calibri" w:hAnsi="Calibri" w:cs="Calibri"/>
          <w:b/>
        </w:rPr>
        <w:t>ocal contacts</w:t>
      </w:r>
    </w:p>
    <w:tbl>
      <w:tblPr>
        <w:tblW w:w="9855" w:type="dxa"/>
        <w:tblLayout w:type="fixed"/>
        <w:tblLook w:val="0000" w:firstRow="0" w:lastRow="0" w:firstColumn="0" w:lastColumn="0" w:noHBand="0" w:noVBand="0"/>
      </w:tblPr>
      <w:tblGrid>
        <w:gridCol w:w="4927"/>
        <w:gridCol w:w="4928"/>
      </w:tblGrid>
      <w:tr w:rsidR="00274A83" w:rsidRPr="00587F6D">
        <w:tc>
          <w:tcPr>
            <w:tcW w:w="4927" w:type="dxa"/>
          </w:tcPr>
          <w:p w:rsidR="00274A83" w:rsidRPr="00587F6D" w:rsidRDefault="00274A83">
            <w:pPr>
              <w:snapToGrid w:val="0"/>
              <w:rPr>
                <w:rFonts w:ascii="Calibri" w:hAnsi="Calibri" w:cs="Calibri"/>
                <w:b/>
              </w:rPr>
            </w:pPr>
            <w:proofErr w:type="spellStart"/>
            <w:r w:rsidRPr="00587F6D">
              <w:rPr>
                <w:rFonts w:ascii="Calibri" w:hAnsi="Calibri" w:cs="Calibri"/>
                <w:b/>
              </w:rPr>
              <w:t>Ms</w:t>
            </w:r>
            <w:proofErr w:type="spellEnd"/>
            <w:r w:rsidRPr="00587F6D">
              <w:rPr>
                <w:rFonts w:ascii="Calibri" w:hAnsi="Calibri" w:cs="Calibri"/>
                <w:b/>
              </w:rPr>
              <w:t xml:space="preserve"> Elena Berezina</w:t>
            </w:r>
          </w:p>
          <w:p w:rsidR="00274A83" w:rsidRPr="00587F6D" w:rsidRDefault="00274A83">
            <w:pPr>
              <w:rPr>
                <w:rFonts w:ascii="Calibri" w:hAnsi="Calibri" w:cs="Calibri"/>
              </w:rPr>
            </w:pPr>
            <w:r w:rsidRPr="00587F6D">
              <w:rPr>
                <w:rFonts w:ascii="Calibri" w:hAnsi="Calibri" w:cs="Calibri"/>
              </w:rPr>
              <w:t>Department of international cooperation</w:t>
            </w:r>
          </w:p>
          <w:p w:rsidR="00274A83" w:rsidRPr="00587F6D" w:rsidRDefault="00274A83">
            <w:pPr>
              <w:rPr>
                <w:rFonts w:ascii="Calibri" w:hAnsi="Calibri" w:cs="Calibri"/>
              </w:rPr>
            </w:pPr>
            <w:r w:rsidRPr="00587F6D">
              <w:rPr>
                <w:rFonts w:ascii="Calibri" w:hAnsi="Calibri" w:cs="Calibri"/>
              </w:rPr>
              <w:t>Tel. +7 (812)</w:t>
            </w:r>
            <w:r w:rsidR="008845F4" w:rsidRPr="00587F6D">
              <w:rPr>
                <w:rFonts w:ascii="Calibri" w:hAnsi="Calibri" w:cs="Calibri"/>
              </w:rPr>
              <w:t xml:space="preserve"> </w:t>
            </w:r>
            <w:r w:rsidRPr="00587F6D">
              <w:rPr>
                <w:rFonts w:ascii="Calibri" w:hAnsi="Calibri" w:cs="Calibri"/>
              </w:rPr>
              <w:t>3</w:t>
            </w:r>
            <w:r w:rsidR="003E5AEB" w:rsidRPr="00587F6D">
              <w:rPr>
                <w:rFonts w:ascii="Calibri" w:hAnsi="Calibri" w:cs="Calibri"/>
              </w:rPr>
              <w:t>37</w:t>
            </w:r>
            <w:r w:rsidRPr="00587F6D">
              <w:rPr>
                <w:rFonts w:ascii="Calibri" w:hAnsi="Calibri" w:cs="Calibri"/>
              </w:rPr>
              <w:t>-</w:t>
            </w:r>
            <w:r w:rsidR="003E5AEB" w:rsidRPr="00587F6D">
              <w:rPr>
                <w:rFonts w:ascii="Calibri" w:hAnsi="Calibri" w:cs="Calibri"/>
              </w:rPr>
              <w:t xml:space="preserve">3155 </w:t>
            </w:r>
            <w:r w:rsidRPr="00587F6D">
              <w:rPr>
                <w:rFonts w:ascii="Calibri" w:hAnsi="Calibri" w:cs="Calibri"/>
              </w:rPr>
              <w:t>(office)</w:t>
            </w:r>
          </w:p>
          <w:p w:rsidR="00274A83" w:rsidRPr="00587F6D" w:rsidRDefault="00274A83">
            <w:pPr>
              <w:rPr>
                <w:rFonts w:ascii="Calibri" w:hAnsi="Calibri" w:cs="Calibri"/>
              </w:rPr>
            </w:pPr>
            <w:r w:rsidRPr="00587F6D">
              <w:rPr>
                <w:rFonts w:ascii="Calibri" w:hAnsi="Calibri" w:cs="Calibri"/>
              </w:rPr>
              <w:t xml:space="preserve">       +7 (921) 345-1916 (mobile)</w:t>
            </w:r>
          </w:p>
          <w:p w:rsidR="008845F4" w:rsidRPr="00587F6D" w:rsidRDefault="008845F4">
            <w:pPr>
              <w:rPr>
                <w:rFonts w:ascii="Calibri" w:hAnsi="Calibri" w:cs="Calibri"/>
              </w:rPr>
            </w:pPr>
          </w:p>
          <w:p w:rsidR="00274A83" w:rsidRPr="00587F6D" w:rsidRDefault="00274A83">
            <w:pPr>
              <w:rPr>
                <w:rFonts w:ascii="Calibri" w:hAnsi="Calibri" w:cs="Calibri"/>
              </w:rPr>
            </w:pPr>
            <w:r w:rsidRPr="00587F6D">
              <w:rPr>
                <w:rFonts w:ascii="Calibri" w:hAnsi="Calibri" w:cs="Calibri"/>
              </w:rPr>
              <w:t xml:space="preserve">E-mail: </w:t>
            </w:r>
            <w:hyperlink r:id="rId19" w:history="1">
              <w:r w:rsidR="008845F4" w:rsidRPr="00587F6D">
                <w:rPr>
                  <w:rStyle w:val="a4"/>
                  <w:rFonts w:ascii="Calibri" w:hAnsi="Calibri" w:cs="Calibri"/>
                </w:rPr>
                <w:t>berezina@aari.ru</w:t>
              </w:r>
            </w:hyperlink>
            <w:r w:rsidR="008845F4" w:rsidRPr="00587F6D">
              <w:rPr>
                <w:rFonts w:ascii="Calibri" w:hAnsi="Calibri" w:cs="Calibri"/>
              </w:rPr>
              <w:t xml:space="preserve"> </w:t>
            </w:r>
          </w:p>
        </w:tc>
        <w:tc>
          <w:tcPr>
            <w:tcW w:w="4928" w:type="dxa"/>
          </w:tcPr>
          <w:p w:rsidR="00274A83" w:rsidRPr="00587F6D" w:rsidRDefault="00274A83">
            <w:pPr>
              <w:snapToGrid w:val="0"/>
              <w:rPr>
                <w:rFonts w:ascii="Calibri" w:hAnsi="Calibri" w:cs="Calibri"/>
                <w:b/>
              </w:rPr>
            </w:pPr>
            <w:proofErr w:type="spellStart"/>
            <w:r w:rsidRPr="00587F6D">
              <w:rPr>
                <w:rFonts w:ascii="Calibri" w:hAnsi="Calibri" w:cs="Calibri"/>
                <w:b/>
              </w:rPr>
              <w:t>Dr</w:t>
            </w:r>
            <w:proofErr w:type="spellEnd"/>
            <w:r w:rsidRPr="00587F6D">
              <w:rPr>
                <w:rFonts w:ascii="Calibri" w:hAnsi="Calibri" w:cs="Calibri"/>
                <w:b/>
              </w:rPr>
              <w:t xml:space="preserve"> </w:t>
            </w:r>
            <w:proofErr w:type="spellStart"/>
            <w:r w:rsidRPr="00587F6D">
              <w:rPr>
                <w:rFonts w:ascii="Calibri" w:hAnsi="Calibri" w:cs="Calibri"/>
                <w:b/>
              </w:rPr>
              <w:t>Vasily</w:t>
            </w:r>
            <w:proofErr w:type="spellEnd"/>
            <w:r w:rsidRPr="00587F6D">
              <w:rPr>
                <w:rFonts w:ascii="Calibri" w:hAnsi="Calibri" w:cs="Calibri"/>
                <w:b/>
              </w:rPr>
              <w:t xml:space="preserve"> </w:t>
            </w:r>
            <w:proofErr w:type="spellStart"/>
            <w:r w:rsidRPr="00587F6D">
              <w:rPr>
                <w:rFonts w:ascii="Calibri" w:hAnsi="Calibri" w:cs="Calibri"/>
                <w:b/>
              </w:rPr>
              <w:t>Smolyanitsky</w:t>
            </w:r>
            <w:proofErr w:type="spellEnd"/>
          </w:p>
          <w:p w:rsidR="00274A83" w:rsidRPr="00587F6D" w:rsidRDefault="00274A83">
            <w:pPr>
              <w:rPr>
                <w:rFonts w:ascii="Calibri" w:hAnsi="Calibri" w:cs="Calibri"/>
              </w:rPr>
            </w:pPr>
            <w:r w:rsidRPr="00587F6D">
              <w:rPr>
                <w:rFonts w:ascii="Calibri" w:hAnsi="Calibri" w:cs="Calibri"/>
              </w:rPr>
              <w:t>Head of laboratory for sea ice climate manuals</w:t>
            </w:r>
          </w:p>
          <w:p w:rsidR="00274A83" w:rsidRPr="00587F6D" w:rsidRDefault="00274A83">
            <w:pPr>
              <w:rPr>
                <w:rFonts w:ascii="Calibri" w:hAnsi="Calibri" w:cs="Calibri"/>
              </w:rPr>
            </w:pPr>
            <w:r w:rsidRPr="00587F6D">
              <w:rPr>
                <w:rFonts w:ascii="Calibri" w:hAnsi="Calibri" w:cs="Calibri"/>
              </w:rPr>
              <w:t>WMO/IOC JCOMM chair</w:t>
            </w:r>
          </w:p>
          <w:p w:rsidR="00274A83" w:rsidRPr="00587F6D" w:rsidRDefault="00274A83">
            <w:pPr>
              <w:rPr>
                <w:rFonts w:ascii="Calibri" w:hAnsi="Calibri" w:cs="Calibri"/>
              </w:rPr>
            </w:pPr>
            <w:r w:rsidRPr="00587F6D">
              <w:rPr>
                <w:rFonts w:ascii="Calibri" w:hAnsi="Calibri" w:cs="Calibri"/>
              </w:rPr>
              <w:t>Tel. +7(812)</w:t>
            </w:r>
            <w:r w:rsidR="008845F4" w:rsidRPr="00587F6D">
              <w:rPr>
                <w:rFonts w:ascii="Calibri" w:hAnsi="Calibri" w:cs="Calibri"/>
              </w:rPr>
              <w:t xml:space="preserve"> </w:t>
            </w:r>
            <w:r w:rsidR="003E5AEB" w:rsidRPr="00587F6D">
              <w:rPr>
                <w:rFonts w:ascii="Calibri" w:hAnsi="Calibri" w:cs="Calibri"/>
              </w:rPr>
              <w:t>337</w:t>
            </w:r>
            <w:r w:rsidRPr="00587F6D">
              <w:rPr>
                <w:rFonts w:ascii="Calibri" w:hAnsi="Calibri" w:cs="Calibri"/>
              </w:rPr>
              <w:t>-</w:t>
            </w:r>
            <w:r w:rsidR="003E5AEB" w:rsidRPr="00587F6D">
              <w:rPr>
                <w:rFonts w:ascii="Calibri" w:hAnsi="Calibri" w:cs="Calibri"/>
              </w:rPr>
              <w:t>3149</w:t>
            </w:r>
            <w:r w:rsidRPr="00587F6D">
              <w:rPr>
                <w:rFonts w:ascii="Calibri" w:hAnsi="Calibri" w:cs="Calibri"/>
              </w:rPr>
              <w:t xml:space="preserve"> (office</w:t>
            </w:r>
            <w:r w:rsidR="003E5AEB" w:rsidRPr="00587F6D">
              <w:rPr>
                <w:rFonts w:ascii="Calibri" w:hAnsi="Calibri" w:cs="Calibri"/>
              </w:rPr>
              <w:t>/mobile</w:t>
            </w:r>
            <w:r w:rsidRPr="00587F6D">
              <w:rPr>
                <w:rFonts w:ascii="Calibri" w:hAnsi="Calibri" w:cs="Calibri"/>
              </w:rPr>
              <w:t>)</w:t>
            </w:r>
          </w:p>
          <w:p w:rsidR="00274A83" w:rsidRPr="00587F6D" w:rsidRDefault="00274A83">
            <w:pPr>
              <w:rPr>
                <w:rFonts w:ascii="Calibri" w:hAnsi="Calibri" w:cs="Calibri"/>
              </w:rPr>
            </w:pPr>
            <w:r w:rsidRPr="00587F6D">
              <w:rPr>
                <w:rFonts w:ascii="Calibri" w:hAnsi="Calibri" w:cs="Calibri"/>
              </w:rPr>
              <w:t xml:space="preserve">       +7(951)654-4196</w:t>
            </w:r>
            <w:r w:rsidR="003E5AEB" w:rsidRPr="00587F6D">
              <w:rPr>
                <w:rFonts w:ascii="Calibri" w:hAnsi="Calibri" w:cs="Calibri"/>
              </w:rPr>
              <w:t xml:space="preserve"> (mobile)</w:t>
            </w:r>
          </w:p>
          <w:p w:rsidR="00274A83" w:rsidRPr="00587F6D" w:rsidRDefault="00274A83">
            <w:pPr>
              <w:rPr>
                <w:rFonts w:ascii="Calibri" w:hAnsi="Calibri" w:cs="Calibri"/>
              </w:rPr>
            </w:pPr>
            <w:r w:rsidRPr="00587F6D">
              <w:rPr>
                <w:rFonts w:ascii="Calibri" w:hAnsi="Calibri" w:cs="Calibri"/>
              </w:rPr>
              <w:t xml:space="preserve">Skype: </w:t>
            </w:r>
            <w:proofErr w:type="spellStart"/>
            <w:r w:rsidRPr="00587F6D">
              <w:rPr>
                <w:rFonts w:ascii="Calibri" w:hAnsi="Calibri" w:cs="Calibri"/>
              </w:rPr>
              <w:t>vasily.smolyanitsky</w:t>
            </w:r>
            <w:proofErr w:type="spellEnd"/>
          </w:p>
          <w:p w:rsidR="00274A83" w:rsidRPr="00587F6D" w:rsidRDefault="00274A83">
            <w:pPr>
              <w:rPr>
                <w:rFonts w:ascii="Calibri" w:hAnsi="Calibri" w:cs="Calibri"/>
              </w:rPr>
            </w:pPr>
            <w:r w:rsidRPr="00587F6D">
              <w:rPr>
                <w:rFonts w:ascii="Calibri" w:hAnsi="Calibri" w:cs="Calibri"/>
              </w:rPr>
              <w:t xml:space="preserve">E-mail: </w:t>
            </w:r>
            <w:hyperlink r:id="rId20" w:history="1">
              <w:r w:rsidRPr="00587F6D">
                <w:rPr>
                  <w:rStyle w:val="a4"/>
                  <w:rFonts w:ascii="Calibri" w:hAnsi="Calibri" w:cs="Calibri"/>
                </w:rPr>
                <w:t>vms@aari.aq</w:t>
              </w:r>
            </w:hyperlink>
            <w:r w:rsidRPr="00587F6D">
              <w:rPr>
                <w:rFonts w:ascii="Calibri" w:hAnsi="Calibri" w:cs="Calibri"/>
              </w:rPr>
              <w:t xml:space="preserve"> </w:t>
            </w:r>
          </w:p>
        </w:tc>
      </w:tr>
    </w:tbl>
    <w:p w:rsidR="00274A83" w:rsidRPr="00587F6D" w:rsidRDefault="00274A83">
      <w:pPr>
        <w:rPr>
          <w:rFonts w:ascii="Calibri" w:hAnsi="Calibri" w:cs="Calibri"/>
        </w:rPr>
      </w:pPr>
    </w:p>
    <w:sectPr w:rsidR="00274A83" w:rsidRPr="00587F6D">
      <w:headerReference w:type="default" r:id="rId21"/>
      <w:footerReference w:type="default" r:id="rId22"/>
      <w:headerReference w:type="first" r:id="rId23"/>
      <w:footerReference w:type="first" r:id="rId24"/>
      <w:pgSz w:w="11905" w:h="16837"/>
      <w:pgMar w:top="1414" w:right="1134" w:bottom="1389" w:left="1134"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A39" w:rsidRDefault="000D2A39">
      <w:r>
        <w:separator/>
      </w:r>
    </w:p>
  </w:endnote>
  <w:endnote w:type="continuationSeparator" w:id="0">
    <w:p w:rsidR="000D2A39" w:rsidRDefault="000D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83" w:rsidRDefault="00274A8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83" w:rsidRDefault="00274A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A39" w:rsidRDefault="000D2A39">
      <w:r>
        <w:separator/>
      </w:r>
    </w:p>
  </w:footnote>
  <w:footnote w:type="continuationSeparator" w:id="0">
    <w:p w:rsidR="000D2A39" w:rsidRDefault="000D2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83" w:rsidRDefault="00274A8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83" w:rsidRDefault="00274A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982"/>
    <w:rsid w:val="000C23DE"/>
    <w:rsid w:val="000D2A39"/>
    <w:rsid w:val="00150DF9"/>
    <w:rsid w:val="00274A83"/>
    <w:rsid w:val="00305982"/>
    <w:rsid w:val="00336D10"/>
    <w:rsid w:val="003E5AEB"/>
    <w:rsid w:val="00587F6D"/>
    <w:rsid w:val="005B3FB7"/>
    <w:rsid w:val="00646859"/>
    <w:rsid w:val="00685C7B"/>
    <w:rsid w:val="007A63D5"/>
    <w:rsid w:val="007D4F59"/>
    <w:rsid w:val="00807FB7"/>
    <w:rsid w:val="008845F4"/>
    <w:rsid w:val="00AA7833"/>
    <w:rsid w:val="00C512B5"/>
    <w:rsid w:val="00C546C2"/>
    <w:rsid w:val="00C72B67"/>
    <w:rsid w:val="00C80663"/>
    <w:rsid w:val="00F43D97"/>
    <w:rsid w:val="00F70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sz w:val="22"/>
      <w:szCs w:val="22"/>
      <w:lang w:val="en-US" w:eastAsia="ar-SA"/>
    </w:rPr>
  </w:style>
  <w:style w:type="paragraph" w:styleId="1">
    <w:name w:val="heading 1"/>
    <w:basedOn w:val="a"/>
    <w:next w:val="a"/>
    <w:qFormat/>
    <w:pPr>
      <w:keepNext/>
      <w:numPr>
        <w:numId w:val="1"/>
      </w:numPr>
      <w:ind w:left="720" w:hanging="720"/>
      <w:outlineLvl w:val="0"/>
    </w:pPr>
    <w:rPr>
      <w:sz w:val="24"/>
      <w:szCs w:val="24"/>
    </w:rPr>
  </w:style>
  <w:style w:type="paragraph" w:styleId="2">
    <w:name w:val="heading 2"/>
    <w:basedOn w:val="a"/>
    <w:next w:val="a"/>
    <w:qFormat/>
    <w:pPr>
      <w:keepNext/>
      <w:numPr>
        <w:ilvl w:val="1"/>
        <w:numId w:val="1"/>
      </w:numPr>
      <w:jc w:val="center"/>
      <w:outlineLvl w:val="1"/>
    </w:pPr>
    <w:rPr>
      <w:b/>
      <w:bCs/>
      <w:i/>
      <w:iCs/>
      <w:sz w:val="28"/>
      <w:szCs w:val="28"/>
    </w:rPr>
  </w:style>
  <w:style w:type="paragraph" w:styleId="3">
    <w:name w:val="heading 3"/>
    <w:basedOn w:val="a"/>
    <w:next w:val="a"/>
    <w:qFormat/>
    <w:pPr>
      <w:keepNext/>
      <w:numPr>
        <w:ilvl w:val="2"/>
        <w:numId w:val="1"/>
      </w:numPr>
      <w:outlineLvl w:val="2"/>
    </w:pPr>
    <w:rPr>
      <w:b/>
      <w:bCs/>
      <w:i/>
      <w:iCs/>
      <w:sz w:val="24"/>
      <w:szCs w:val="24"/>
    </w:rPr>
  </w:style>
  <w:style w:type="paragraph" w:styleId="4">
    <w:name w:val="heading 4"/>
    <w:basedOn w:val="a"/>
    <w:next w:val="a"/>
    <w:qFormat/>
    <w:pPr>
      <w:keepNext/>
      <w:numPr>
        <w:ilvl w:val="3"/>
        <w:numId w:val="1"/>
      </w:numPr>
      <w:outlineLvl w:val="3"/>
    </w:pPr>
    <w:rPr>
      <w:lang w:val="de-DE"/>
    </w:rPr>
  </w:style>
  <w:style w:type="paragraph" w:styleId="5">
    <w:name w:val="heading 5"/>
    <w:basedOn w:val="a"/>
    <w:next w:val="a"/>
    <w:qFormat/>
    <w:pPr>
      <w:keepNext/>
      <w:numPr>
        <w:ilvl w:val="4"/>
        <w:numId w:val="1"/>
      </w:numPr>
      <w:outlineLvl w:val="4"/>
    </w:pPr>
    <w:rPr>
      <w:b/>
      <w:bCs/>
    </w:rPr>
  </w:style>
  <w:style w:type="paragraph" w:styleId="6">
    <w:name w:val="heading 6"/>
    <w:basedOn w:val="a"/>
    <w:next w:val="a"/>
    <w:qFormat/>
    <w:pPr>
      <w:keepNext/>
      <w:widowControl/>
      <w:numPr>
        <w:ilvl w:val="5"/>
        <w:numId w:val="1"/>
      </w:numPr>
      <w:jc w:val="center"/>
      <w:outlineLvl w:val="5"/>
    </w:pPr>
    <w:rPr>
      <w:rFonts w:ascii="Arial" w:hAnsi="Arial"/>
      <w:b/>
      <w:bCs/>
      <w:i/>
      <w:iCs/>
    </w:rPr>
  </w:style>
  <w:style w:type="paragraph" w:styleId="7">
    <w:name w:val="heading 7"/>
    <w:basedOn w:val="a"/>
    <w:next w:val="a"/>
    <w:qFormat/>
    <w:pPr>
      <w:keepNext/>
      <w:widowControl/>
      <w:numPr>
        <w:ilvl w:val="6"/>
        <w:numId w:val="1"/>
      </w:numPr>
      <w:outlineLvl w:val="6"/>
    </w:pPr>
    <w:rPr>
      <w:rFonts w:ascii="Arial" w:hAnsi="Arial"/>
      <w:i/>
      <w:iCs/>
    </w:rPr>
  </w:style>
  <w:style w:type="paragraph" w:styleId="8">
    <w:name w:val="heading 8"/>
    <w:basedOn w:val="a"/>
    <w:next w:val="a"/>
    <w:qFormat/>
    <w:pPr>
      <w:keepNext/>
      <w:numPr>
        <w:ilvl w:val="7"/>
        <w:numId w:val="1"/>
      </w:numPr>
      <w:jc w:val="center"/>
      <w:outlineLvl w:val="7"/>
    </w:pPr>
    <w:rPr>
      <w:b/>
      <w:bCs/>
      <w:sz w:val="28"/>
      <w:szCs w:val="28"/>
      <w:u w:val="single"/>
    </w:rPr>
  </w:style>
  <w:style w:type="paragraph" w:styleId="9">
    <w:name w:val="heading 9"/>
    <w:basedOn w:val="a"/>
    <w:next w:val="a"/>
    <w:qFormat/>
    <w:pPr>
      <w:keepNext/>
      <w:numPr>
        <w:ilvl w:val="8"/>
        <w:numId w:val="1"/>
      </w:numPr>
      <w:jc w:val="center"/>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10">
    <w:name w:val="Основной шрифт абзаца1"/>
  </w:style>
  <w:style w:type="character" w:styleId="a3">
    <w:name w:val="page number"/>
    <w:basedOn w:val="10"/>
  </w:style>
  <w:style w:type="character" w:styleId="a4">
    <w:name w:val="Hyperlink"/>
    <w:rPr>
      <w:color w:val="0000FF"/>
      <w:u w:val="single"/>
    </w:rPr>
  </w:style>
  <w:style w:type="character" w:styleId="a5">
    <w:name w:val="Strong"/>
    <w:uiPriority w:val="22"/>
    <w:qFormat/>
    <w:rPr>
      <w:b/>
      <w:bCs/>
    </w:rPr>
  </w:style>
  <w:style w:type="character" w:styleId="a6">
    <w:name w:val="FollowedHyperlink"/>
    <w:rPr>
      <w:color w:val="800080"/>
      <w:u w:val="single"/>
    </w:rPr>
  </w:style>
  <w:style w:type="paragraph" w:customStyle="1" w:styleId="a7">
    <w:name w:val="Заголовок"/>
    <w:basedOn w:val="a"/>
    <w:next w:val="a8"/>
    <w:pPr>
      <w:keepNext/>
      <w:spacing w:before="240" w:after="120"/>
    </w:pPr>
    <w:rPr>
      <w:rFonts w:ascii="Arial" w:eastAsia="MS Mincho" w:hAnsi="Arial" w:cs="Tahoma"/>
      <w:sz w:val="28"/>
      <w:szCs w:val="28"/>
    </w:rPr>
  </w:style>
  <w:style w:type="paragraph" w:styleId="a8">
    <w:name w:val="Body Text"/>
    <w:basedOn w:val="a"/>
    <w:pPr>
      <w:jc w:val="center"/>
    </w:pPr>
    <w:rPr>
      <w:sz w:val="24"/>
      <w:szCs w:val="24"/>
    </w:rPr>
  </w:style>
  <w:style w:type="paragraph" w:styleId="a9">
    <w:name w:val="List"/>
    <w:basedOn w:val="a8"/>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styleId="aa">
    <w:name w:val="Title"/>
    <w:basedOn w:val="a"/>
    <w:next w:val="ab"/>
    <w:qFormat/>
    <w:pPr>
      <w:jc w:val="center"/>
    </w:pPr>
    <w:rPr>
      <w:b/>
      <w:bCs/>
      <w:sz w:val="28"/>
      <w:szCs w:val="28"/>
    </w:rPr>
  </w:style>
  <w:style w:type="paragraph" w:styleId="ab">
    <w:name w:val="Subtitle"/>
    <w:basedOn w:val="a7"/>
    <w:next w:val="a8"/>
    <w:qFormat/>
    <w:pPr>
      <w:jc w:val="center"/>
    </w:pPr>
    <w:rPr>
      <w:i/>
      <w:iCs/>
    </w:rPr>
  </w:style>
  <w:style w:type="paragraph" w:styleId="ac">
    <w:name w:val="header"/>
    <w:basedOn w:val="a"/>
    <w:pPr>
      <w:widowControl/>
      <w:tabs>
        <w:tab w:val="center" w:pos="4320"/>
        <w:tab w:val="right" w:pos="8640"/>
      </w:tabs>
    </w:pPr>
    <w:rPr>
      <w:rFonts w:ascii="Times" w:hAnsi="Times"/>
      <w:sz w:val="24"/>
      <w:szCs w:val="24"/>
    </w:rPr>
  </w:style>
  <w:style w:type="paragraph" w:styleId="ad">
    <w:name w:val="Body Text Indent"/>
    <w:basedOn w:val="a"/>
    <w:pPr>
      <w:jc w:val="center"/>
    </w:pPr>
  </w:style>
  <w:style w:type="paragraph" w:customStyle="1" w:styleId="13">
    <w:name w:val="Дата1"/>
    <w:basedOn w:val="a"/>
    <w:next w:val="a"/>
    <w:rPr>
      <w:rFonts w:ascii="Arial" w:hAnsi="Arial"/>
      <w:sz w:val="24"/>
    </w:rPr>
  </w:style>
  <w:style w:type="paragraph" w:styleId="ae">
    <w:name w:val="footer"/>
    <w:basedOn w:val="a"/>
    <w:pPr>
      <w:tabs>
        <w:tab w:val="center" w:pos="4320"/>
        <w:tab w:val="right" w:pos="8640"/>
      </w:tabs>
    </w:pPr>
  </w:style>
  <w:style w:type="paragraph" w:customStyle="1" w:styleId="21">
    <w:name w:val="Основной текст с отступом 21"/>
    <w:basedOn w:val="a"/>
    <w:pPr>
      <w:spacing w:after="120" w:line="480" w:lineRule="auto"/>
      <w:ind w:left="283"/>
    </w:pPr>
  </w:style>
  <w:style w:type="paragraph" w:customStyle="1" w:styleId="BalloonText1">
    <w:name w:val="Balloon Text1"/>
    <w:basedOn w:val="a"/>
    <w:rPr>
      <w:rFonts w:ascii="Tahoma" w:hAnsi="Tahoma" w:cs="Tahoma"/>
      <w:sz w:val="16"/>
      <w:szCs w:val="16"/>
    </w:rPr>
  </w:style>
  <w:style w:type="paragraph" w:styleId="af">
    <w:name w:val="Balloon Text"/>
    <w:basedOn w:val="a"/>
    <w:rPr>
      <w:rFonts w:ascii="Tahoma" w:hAnsi="Tahoma" w:cs="Tahoma"/>
      <w:sz w:val="16"/>
      <w:szCs w:val="16"/>
    </w:rPr>
  </w:style>
  <w:style w:type="paragraph" w:styleId="af0">
    <w:name w:val="Normal (Web)"/>
    <w:basedOn w:val="a"/>
    <w:uiPriority w:val="99"/>
    <w:pPr>
      <w:widowControl/>
      <w:spacing w:before="100" w:after="100"/>
    </w:pPr>
    <w:rPr>
      <w:sz w:val="24"/>
      <w:szCs w:val="24"/>
      <w:lang w:val="ru-RU"/>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sz w:val="22"/>
      <w:szCs w:val="22"/>
      <w:lang w:val="en-US" w:eastAsia="ar-SA"/>
    </w:rPr>
  </w:style>
  <w:style w:type="paragraph" w:styleId="1">
    <w:name w:val="heading 1"/>
    <w:basedOn w:val="a"/>
    <w:next w:val="a"/>
    <w:qFormat/>
    <w:pPr>
      <w:keepNext/>
      <w:numPr>
        <w:numId w:val="1"/>
      </w:numPr>
      <w:ind w:left="720" w:hanging="720"/>
      <w:outlineLvl w:val="0"/>
    </w:pPr>
    <w:rPr>
      <w:sz w:val="24"/>
      <w:szCs w:val="24"/>
    </w:rPr>
  </w:style>
  <w:style w:type="paragraph" w:styleId="2">
    <w:name w:val="heading 2"/>
    <w:basedOn w:val="a"/>
    <w:next w:val="a"/>
    <w:qFormat/>
    <w:pPr>
      <w:keepNext/>
      <w:numPr>
        <w:ilvl w:val="1"/>
        <w:numId w:val="1"/>
      </w:numPr>
      <w:jc w:val="center"/>
      <w:outlineLvl w:val="1"/>
    </w:pPr>
    <w:rPr>
      <w:b/>
      <w:bCs/>
      <w:i/>
      <w:iCs/>
      <w:sz w:val="28"/>
      <w:szCs w:val="28"/>
    </w:rPr>
  </w:style>
  <w:style w:type="paragraph" w:styleId="3">
    <w:name w:val="heading 3"/>
    <w:basedOn w:val="a"/>
    <w:next w:val="a"/>
    <w:qFormat/>
    <w:pPr>
      <w:keepNext/>
      <w:numPr>
        <w:ilvl w:val="2"/>
        <w:numId w:val="1"/>
      </w:numPr>
      <w:outlineLvl w:val="2"/>
    </w:pPr>
    <w:rPr>
      <w:b/>
      <w:bCs/>
      <w:i/>
      <w:iCs/>
      <w:sz w:val="24"/>
      <w:szCs w:val="24"/>
    </w:rPr>
  </w:style>
  <w:style w:type="paragraph" w:styleId="4">
    <w:name w:val="heading 4"/>
    <w:basedOn w:val="a"/>
    <w:next w:val="a"/>
    <w:qFormat/>
    <w:pPr>
      <w:keepNext/>
      <w:numPr>
        <w:ilvl w:val="3"/>
        <w:numId w:val="1"/>
      </w:numPr>
      <w:outlineLvl w:val="3"/>
    </w:pPr>
    <w:rPr>
      <w:lang w:val="de-DE"/>
    </w:rPr>
  </w:style>
  <w:style w:type="paragraph" w:styleId="5">
    <w:name w:val="heading 5"/>
    <w:basedOn w:val="a"/>
    <w:next w:val="a"/>
    <w:qFormat/>
    <w:pPr>
      <w:keepNext/>
      <w:numPr>
        <w:ilvl w:val="4"/>
        <w:numId w:val="1"/>
      </w:numPr>
      <w:outlineLvl w:val="4"/>
    </w:pPr>
    <w:rPr>
      <w:b/>
      <w:bCs/>
    </w:rPr>
  </w:style>
  <w:style w:type="paragraph" w:styleId="6">
    <w:name w:val="heading 6"/>
    <w:basedOn w:val="a"/>
    <w:next w:val="a"/>
    <w:qFormat/>
    <w:pPr>
      <w:keepNext/>
      <w:widowControl/>
      <w:numPr>
        <w:ilvl w:val="5"/>
        <w:numId w:val="1"/>
      </w:numPr>
      <w:jc w:val="center"/>
      <w:outlineLvl w:val="5"/>
    </w:pPr>
    <w:rPr>
      <w:rFonts w:ascii="Arial" w:hAnsi="Arial"/>
      <w:b/>
      <w:bCs/>
      <w:i/>
      <w:iCs/>
    </w:rPr>
  </w:style>
  <w:style w:type="paragraph" w:styleId="7">
    <w:name w:val="heading 7"/>
    <w:basedOn w:val="a"/>
    <w:next w:val="a"/>
    <w:qFormat/>
    <w:pPr>
      <w:keepNext/>
      <w:widowControl/>
      <w:numPr>
        <w:ilvl w:val="6"/>
        <w:numId w:val="1"/>
      </w:numPr>
      <w:outlineLvl w:val="6"/>
    </w:pPr>
    <w:rPr>
      <w:rFonts w:ascii="Arial" w:hAnsi="Arial"/>
      <w:i/>
      <w:iCs/>
    </w:rPr>
  </w:style>
  <w:style w:type="paragraph" w:styleId="8">
    <w:name w:val="heading 8"/>
    <w:basedOn w:val="a"/>
    <w:next w:val="a"/>
    <w:qFormat/>
    <w:pPr>
      <w:keepNext/>
      <w:numPr>
        <w:ilvl w:val="7"/>
        <w:numId w:val="1"/>
      </w:numPr>
      <w:jc w:val="center"/>
      <w:outlineLvl w:val="7"/>
    </w:pPr>
    <w:rPr>
      <w:b/>
      <w:bCs/>
      <w:sz w:val="28"/>
      <w:szCs w:val="28"/>
      <w:u w:val="single"/>
    </w:rPr>
  </w:style>
  <w:style w:type="paragraph" w:styleId="9">
    <w:name w:val="heading 9"/>
    <w:basedOn w:val="a"/>
    <w:next w:val="a"/>
    <w:qFormat/>
    <w:pPr>
      <w:keepNext/>
      <w:numPr>
        <w:ilvl w:val="8"/>
        <w:numId w:val="1"/>
      </w:numPr>
      <w:jc w:val="center"/>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10">
    <w:name w:val="Основной шрифт абзаца1"/>
  </w:style>
  <w:style w:type="character" w:styleId="a3">
    <w:name w:val="page number"/>
    <w:basedOn w:val="10"/>
  </w:style>
  <w:style w:type="character" w:styleId="a4">
    <w:name w:val="Hyperlink"/>
    <w:rPr>
      <w:color w:val="0000FF"/>
      <w:u w:val="single"/>
    </w:rPr>
  </w:style>
  <w:style w:type="character" w:styleId="a5">
    <w:name w:val="Strong"/>
    <w:uiPriority w:val="22"/>
    <w:qFormat/>
    <w:rPr>
      <w:b/>
      <w:bCs/>
    </w:rPr>
  </w:style>
  <w:style w:type="character" w:styleId="a6">
    <w:name w:val="FollowedHyperlink"/>
    <w:rPr>
      <w:color w:val="800080"/>
      <w:u w:val="single"/>
    </w:rPr>
  </w:style>
  <w:style w:type="paragraph" w:customStyle="1" w:styleId="a7">
    <w:name w:val="Заголовок"/>
    <w:basedOn w:val="a"/>
    <w:next w:val="a8"/>
    <w:pPr>
      <w:keepNext/>
      <w:spacing w:before="240" w:after="120"/>
    </w:pPr>
    <w:rPr>
      <w:rFonts w:ascii="Arial" w:eastAsia="MS Mincho" w:hAnsi="Arial" w:cs="Tahoma"/>
      <w:sz w:val="28"/>
      <w:szCs w:val="28"/>
    </w:rPr>
  </w:style>
  <w:style w:type="paragraph" w:styleId="a8">
    <w:name w:val="Body Text"/>
    <w:basedOn w:val="a"/>
    <w:pPr>
      <w:jc w:val="center"/>
    </w:pPr>
    <w:rPr>
      <w:sz w:val="24"/>
      <w:szCs w:val="24"/>
    </w:rPr>
  </w:style>
  <w:style w:type="paragraph" w:styleId="a9">
    <w:name w:val="List"/>
    <w:basedOn w:val="a8"/>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styleId="aa">
    <w:name w:val="Title"/>
    <w:basedOn w:val="a"/>
    <w:next w:val="ab"/>
    <w:qFormat/>
    <w:pPr>
      <w:jc w:val="center"/>
    </w:pPr>
    <w:rPr>
      <w:b/>
      <w:bCs/>
      <w:sz w:val="28"/>
      <w:szCs w:val="28"/>
    </w:rPr>
  </w:style>
  <w:style w:type="paragraph" w:styleId="ab">
    <w:name w:val="Subtitle"/>
    <w:basedOn w:val="a7"/>
    <w:next w:val="a8"/>
    <w:qFormat/>
    <w:pPr>
      <w:jc w:val="center"/>
    </w:pPr>
    <w:rPr>
      <w:i/>
      <w:iCs/>
    </w:rPr>
  </w:style>
  <w:style w:type="paragraph" w:styleId="ac">
    <w:name w:val="header"/>
    <w:basedOn w:val="a"/>
    <w:pPr>
      <w:widowControl/>
      <w:tabs>
        <w:tab w:val="center" w:pos="4320"/>
        <w:tab w:val="right" w:pos="8640"/>
      </w:tabs>
    </w:pPr>
    <w:rPr>
      <w:rFonts w:ascii="Times" w:hAnsi="Times"/>
      <w:sz w:val="24"/>
      <w:szCs w:val="24"/>
    </w:rPr>
  </w:style>
  <w:style w:type="paragraph" w:styleId="ad">
    <w:name w:val="Body Text Indent"/>
    <w:basedOn w:val="a"/>
    <w:pPr>
      <w:jc w:val="center"/>
    </w:pPr>
  </w:style>
  <w:style w:type="paragraph" w:customStyle="1" w:styleId="13">
    <w:name w:val="Дата1"/>
    <w:basedOn w:val="a"/>
    <w:next w:val="a"/>
    <w:rPr>
      <w:rFonts w:ascii="Arial" w:hAnsi="Arial"/>
      <w:sz w:val="24"/>
    </w:rPr>
  </w:style>
  <w:style w:type="paragraph" w:styleId="ae">
    <w:name w:val="footer"/>
    <w:basedOn w:val="a"/>
    <w:pPr>
      <w:tabs>
        <w:tab w:val="center" w:pos="4320"/>
        <w:tab w:val="right" w:pos="8640"/>
      </w:tabs>
    </w:pPr>
  </w:style>
  <w:style w:type="paragraph" w:customStyle="1" w:styleId="21">
    <w:name w:val="Основной текст с отступом 21"/>
    <w:basedOn w:val="a"/>
    <w:pPr>
      <w:spacing w:after="120" w:line="480" w:lineRule="auto"/>
      <w:ind w:left="283"/>
    </w:pPr>
  </w:style>
  <w:style w:type="paragraph" w:customStyle="1" w:styleId="BalloonText1">
    <w:name w:val="Balloon Text1"/>
    <w:basedOn w:val="a"/>
    <w:rPr>
      <w:rFonts w:ascii="Tahoma" w:hAnsi="Tahoma" w:cs="Tahoma"/>
      <w:sz w:val="16"/>
      <w:szCs w:val="16"/>
    </w:rPr>
  </w:style>
  <w:style w:type="paragraph" w:styleId="af">
    <w:name w:val="Balloon Text"/>
    <w:basedOn w:val="a"/>
    <w:rPr>
      <w:rFonts w:ascii="Tahoma" w:hAnsi="Tahoma" w:cs="Tahoma"/>
      <w:sz w:val="16"/>
      <w:szCs w:val="16"/>
    </w:rPr>
  </w:style>
  <w:style w:type="paragraph" w:styleId="af0">
    <w:name w:val="Normal (Web)"/>
    <w:basedOn w:val="a"/>
    <w:uiPriority w:val="99"/>
    <w:pPr>
      <w:widowControl/>
      <w:spacing w:before="100" w:after="100"/>
    </w:pPr>
    <w:rPr>
      <w:sz w:val="24"/>
      <w:szCs w:val="24"/>
      <w:lang w:val="ru-RU"/>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09579">
      <w:bodyDiv w:val="1"/>
      <w:marLeft w:val="0"/>
      <w:marRight w:val="0"/>
      <w:marTop w:val="0"/>
      <w:marBottom w:val="0"/>
      <w:divBdr>
        <w:top w:val="none" w:sz="0" w:space="0" w:color="auto"/>
        <w:left w:val="none" w:sz="0" w:space="0" w:color="auto"/>
        <w:bottom w:val="none" w:sz="0" w:space="0" w:color="auto"/>
        <w:right w:val="none" w:sz="0" w:space="0" w:color="auto"/>
      </w:divBdr>
    </w:div>
    <w:div w:id="8071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fk-gornyi.ru/en/" TargetMode="External"/><Relationship Id="rId18" Type="http://schemas.openxmlformats.org/officeDocument/2006/relationships/hyperlink" Target="https://meteoinfo.ru/en/pogoda-eng/russia/leningrad-region/sankt-peterbu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meteo.nw.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isit-petersburg.ru/en/" TargetMode="External"/><Relationship Id="rId20" Type="http://schemas.openxmlformats.org/officeDocument/2006/relationships/hyperlink" Target="mailto:vms@aari.a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pulkovoairport.ru/en/" TargetMode="External"/><Relationship Id="rId23" Type="http://schemas.openxmlformats.org/officeDocument/2006/relationships/header" Target="header2.xml"/><Relationship Id="rId10" Type="http://schemas.openxmlformats.org/officeDocument/2006/relationships/hyperlink" Target="http://meteorf.ru" TargetMode="External"/><Relationship Id="rId19" Type="http://schemas.openxmlformats.org/officeDocument/2006/relationships/hyperlink" Target="mailto:berezina@aari.ru" TargetMode="External"/><Relationship Id="rId4" Type="http://schemas.microsoft.com/office/2007/relationships/stylesWithEffects" Target="stylesWithEffects.xml"/><Relationship Id="rId9" Type="http://schemas.openxmlformats.org/officeDocument/2006/relationships/hyperlink" Target="http://www.aari.ru" TargetMode="External"/><Relationship Id="rId14" Type="http://schemas.openxmlformats.org/officeDocument/2006/relationships/hyperlink" Target="https://www.parkinn.com/hotelpribaltiyskaya-stpetersburg"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21EA2-2ED4-4224-86C3-247914D1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1352</Words>
  <Characters>7713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International Ice Charting Working Group</vt:lpstr>
    </vt:vector>
  </TitlesOfParts>
  <Company/>
  <LinksUpToDate>false</LinksUpToDate>
  <CharactersWithSpaces>9047</CharactersWithSpaces>
  <SharedDoc>false</SharedDoc>
  <HLinks>
    <vt:vector size="60" baseType="variant">
      <vt:variant>
        <vt:i4>2818062</vt:i4>
      </vt:variant>
      <vt:variant>
        <vt:i4>27</vt:i4>
      </vt:variant>
      <vt:variant>
        <vt:i4>0</vt:i4>
      </vt:variant>
      <vt:variant>
        <vt:i4>5</vt:i4>
      </vt:variant>
      <vt:variant>
        <vt:lpwstr>mailto:vms@aari.aq</vt:lpwstr>
      </vt:variant>
      <vt:variant>
        <vt:lpwstr/>
      </vt:variant>
      <vt:variant>
        <vt:i4>6029439</vt:i4>
      </vt:variant>
      <vt:variant>
        <vt:i4>24</vt:i4>
      </vt:variant>
      <vt:variant>
        <vt:i4>0</vt:i4>
      </vt:variant>
      <vt:variant>
        <vt:i4>5</vt:i4>
      </vt:variant>
      <vt:variant>
        <vt:lpwstr>mailto:berezina@aari.ru</vt:lpwstr>
      </vt:variant>
      <vt:variant>
        <vt:lpwstr/>
      </vt:variant>
      <vt:variant>
        <vt:i4>6488164</vt:i4>
      </vt:variant>
      <vt:variant>
        <vt:i4>21</vt:i4>
      </vt:variant>
      <vt:variant>
        <vt:i4>0</vt:i4>
      </vt:variant>
      <vt:variant>
        <vt:i4>5</vt:i4>
      </vt:variant>
      <vt:variant>
        <vt:lpwstr>https://meteoinfo.ru/en/pogoda-eng/russia/leningrad-region/sankt-peterburg</vt:lpwstr>
      </vt:variant>
      <vt:variant>
        <vt:lpwstr/>
      </vt:variant>
      <vt:variant>
        <vt:i4>6815867</vt:i4>
      </vt:variant>
      <vt:variant>
        <vt:i4>18</vt:i4>
      </vt:variant>
      <vt:variant>
        <vt:i4>0</vt:i4>
      </vt:variant>
      <vt:variant>
        <vt:i4>5</vt:i4>
      </vt:variant>
      <vt:variant>
        <vt:lpwstr>http://www.meteo.nw.ru/</vt:lpwstr>
      </vt:variant>
      <vt:variant>
        <vt:lpwstr/>
      </vt:variant>
      <vt:variant>
        <vt:i4>2949167</vt:i4>
      </vt:variant>
      <vt:variant>
        <vt:i4>15</vt:i4>
      </vt:variant>
      <vt:variant>
        <vt:i4>0</vt:i4>
      </vt:variant>
      <vt:variant>
        <vt:i4>5</vt:i4>
      </vt:variant>
      <vt:variant>
        <vt:lpwstr>http://www.visit-petersburg.ru/en/</vt:lpwstr>
      </vt:variant>
      <vt:variant>
        <vt:lpwstr/>
      </vt:variant>
      <vt:variant>
        <vt:i4>4325385</vt:i4>
      </vt:variant>
      <vt:variant>
        <vt:i4>12</vt:i4>
      </vt:variant>
      <vt:variant>
        <vt:i4>0</vt:i4>
      </vt:variant>
      <vt:variant>
        <vt:i4>5</vt:i4>
      </vt:variant>
      <vt:variant>
        <vt:lpwstr>https://pulkovoairport.ru/en/</vt:lpwstr>
      </vt:variant>
      <vt:variant>
        <vt:lpwstr/>
      </vt:variant>
      <vt:variant>
        <vt:i4>1507400</vt:i4>
      </vt:variant>
      <vt:variant>
        <vt:i4>9</vt:i4>
      </vt:variant>
      <vt:variant>
        <vt:i4>0</vt:i4>
      </vt:variant>
      <vt:variant>
        <vt:i4>5</vt:i4>
      </vt:variant>
      <vt:variant>
        <vt:lpwstr>https://www.parkinn.com/hotelpribaltiyskaya-stpetersburg</vt:lpwstr>
      </vt:variant>
      <vt:variant>
        <vt:lpwstr/>
      </vt:variant>
      <vt:variant>
        <vt:i4>65556</vt:i4>
      </vt:variant>
      <vt:variant>
        <vt:i4>6</vt:i4>
      </vt:variant>
      <vt:variant>
        <vt:i4>0</vt:i4>
      </vt:variant>
      <vt:variant>
        <vt:i4>5</vt:i4>
      </vt:variant>
      <vt:variant>
        <vt:lpwstr>https://mfk-gornyi.ru/en/</vt:lpwstr>
      </vt:variant>
      <vt:variant>
        <vt:lpwstr/>
      </vt:variant>
      <vt:variant>
        <vt:i4>6684704</vt:i4>
      </vt:variant>
      <vt:variant>
        <vt:i4>3</vt:i4>
      </vt:variant>
      <vt:variant>
        <vt:i4>0</vt:i4>
      </vt:variant>
      <vt:variant>
        <vt:i4>5</vt:i4>
      </vt:variant>
      <vt:variant>
        <vt:lpwstr>http://meteorf.ru/</vt:lpwstr>
      </vt:variant>
      <vt:variant>
        <vt:lpwstr/>
      </vt:variant>
      <vt:variant>
        <vt:i4>6488106</vt:i4>
      </vt:variant>
      <vt:variant>
        <vt:i4>0</vt:i4>
      </vt:variant>
      <vt:variant>
        <vt:i4>0</vt:i4>
      </vt:variant>
      <vt:variant>
        <vt:i4>5</vt:i4>
      </vt:variant>
      <vt:variant>
        <vt:lpwstr>http://www.aari.ru/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Ice Charting Working Group</dc:title>
  <dc:creator>Canadian Ice Service</dc:creator>
  <cp:lastModifiedBy>Пользователь Windows</cp:lastModifiedBy>
  <cp:revision>6</cp:revision>
  <cp:lastPrinted>2019-03-01T10:01:00Z</cp:lastPrinted>
  <dcterms:created xsi:type="dcterms:W3CDTF">2019-01-28T17:48:00Z</dcterms:created>
  <dcterms:modified xsi:type="dcterms:W3CDTF">2019-03-01T10:01:00Z</dcterms:modified>
</cp:coreProperties>
</file>