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4B1" w:rsidRDefault="009654B1">
      <w:pPr>
        <w:widowControl/>
        <w:spacing w:after="160" w:line="259" w:lineRule="auto"/>
        <w:rPr>
          <w:rFonts w:ascii="Arial" w:eastAsia="Times New Roman" w:hAnsi="Arial" w:cs="Arial"/>
          <w:snapToGrid/>
          <w:sz w:val="20"/>
          <w:szCs w:val="20"/>
          <w:lang w:eastAsia="ru-RU"/>
        </w:rPr>
      </w:pPr>
    </w:p>
    <w:p w:rsidR="009654B1" w:rsidRPr="009654B1" w:rsidRDefault="009654B1" w:rsidP="009654B1">
      <w:pPr>
        <w:pStyle w:val="af9"/>
        <w:spacing w:before="0" w:beforeAutospacing="0" w:after="0" w:afterAutospacing="0"/>
        <w:jc w:val="center"/>
        <w:rPr>
          <w:rFonts w:ascii="Arial" w:hAnsi="Arial" w:cs="Arial"/>
          <w:sz w:val="20"/>
          <w:szCs w:val="20"/>
          <w:lang w:val="en-US"/>
        </w:rPr>
      </w:pPr>
    </w:p>
    <w:p w:rsidR="009654B1" w:rsidRDefault="00C230F2" w:rsidP="00C230F2">
      <w:pPr>
        <w:widowControl/>
        <w:jc w:val="right"/>
        <w:rPr>
          <w:rFonts w:ascii="Arial" w:hAnsi="Arial" w:cs="Arial"/>
          <w:b/>
          <w:sz w:val="22"/>
          <w:szCs w:val="22"/>
          <w:lang w:val="en-GB"/>
        </w:rPr>
      </w:pPr>
      <w:r>
        <w:rPr>
          <w:rFonts w:ascii="Arial" w:hAnsi="Arial" w:cs="Arial"/>
          <w:b/>
          <w:sz w:val="22"/>
          <w:szCs w:val="22"/>
          <w:lang w:val="en-GB"/>
        </w:rPr>
        <w:t>Appendix B</w:t>
      </w:r>
      <w:bookmarkStart w:id="0" w:name="_GoBack"/>
      <w:bookmarkEnd w:id="0"/>
    </w:p>
    <w:p w:rsidR="00C230F2" w:rsidRPr="00A07A7F" w:rsidRDefault="00C230F2" w:rsidP="00C230F2">
      <w:pPr>
        <w:widowControl/>
        <w:autoSpaceDE w:val="0"/>
        <w:autoSpaceDN w:val="0"/>
        <w:adjustRightInd w:val="0"/>
        <w:rPr>
          <w:rFonts w:ascii="Arial" w:eastAsiaTheme="minorEastAsia" w:hAnsi="Arial" w:cs="Arial"/>
          <w:snapToGrid/>
          <w:color w:val="000000"/>
          <w:lang w:eastAsia="ko-KR"/>
        </w:rPr>
      </w:pPr>
    </w:p>
    <w:p w:rsidR="00C230F2" w:rsidRPr="00C230F2" w:rsidRDefault="00C230F2" w:rsidP="00C230F2">
      <w:pPr>
        <w:widowControl/>
        <w:jc w:val="center"/>
        <w:rPr>
          <w:rFonts w:ascii="Arial" w:eastAsiaTheme="minorEastAsia" w:hAnsi="Arial" w:cs="Arial"/>
          <w:b/>
          <w:snapToGrid/>
          <w:color w:val="000000"/>
          <w:sz w:val="22"/>
          <w:szCs w:val="22"/>
          <w:lang w:eastAsia="ko-KR"/>
        </w:rPr>
      </w:pPr>
      <w:r w:rsidRPr="00C230F2">
        <w:rPr>
          <w:rFonts w:ascii="Arial" w:eastAsiaTheme="minorEastAsia" w:hAnsi="Arial" w:cs="Arial"/>
          <w:b/>
          <w:snapToGrid/>
          <w:color w:val="000000"/>
          <w:sz w:val="22"/>
          <w:szCs w:val="22"/>
          <w:lang w:eastAsia="ko-KR"/>
        </w:rPr>
        <w:t xml:space="preserve">Excerpt of 2012-2017 SFSPA Projects and Work Plans for the </w:t>
      </w:r>
      <w:proofErr w:type="spellStart"/>
      <w:r w:rsidRPr="00C230F2">
        <w:rPr>
          <w:rFonts w:ascii="Arial" w:eastAsiaTheme="minorEastAsia" w:hAnsi="Arial" w:cs="Arial"/>
          <w:b/>
          <w:snapToGrid/>
          <w:color w:val="000000"/>
          <w:sz w:val="22"/>
          <w:szCs w:val="22"/>
          <w:lang w:eastAsia="ko-KR"/>
        </w:rPr>
        <w:t>Intersessional</w:t>
      </w:r>
      <w:proofErr w:type="spellEnd"/>
      <w:r w:rsidRPr="00C230F2">
        <w:rPr>
          <w:rFonts w:ascii="Arial" w:eastAsiaTheme="minorEastAsia" w:hAnsi="Arial" w:cs="Arial"/>
          <w:b/>
          <w:snapToGrid/>
          <w:color w:val="000000"/>
          <w:sz w:val="22"/>
          <w:szCs w:val="22"/>
          <w:lang w:eastAsia="ko-KR"/>
        </w:rPr>
        <w:t xml:space="preserve"> Period</w:t>
      </w:r>
    </w:p>
    <w:p w:rsidR="00C230F2" w:rsidRPr="00C230F2" w:rsidRDefault="00C230F2" w:rsidP="00C230F2">
      <w:pPr>
        <w:widowControl/>
        <w:jc w:val="center"/>
        <w:rPr>
          <w:rFonts w:ascii="Arial" w:eastAsiaTheme="minorEastAsia" w:hAnsi="Arial" w:cs="Arial"/>
          <w:b/>
          <w:snapToGrid/>
          <w:color w:val="000000"/>
          <w:sz w:val="22"/>
          <w:szCs w:val="22"/>
          <w:lang w:eastAsia="ko-KR"/>
        </w:rPr>
      </w:pPr>
      <w:proofErr w:type="gramStart"/>
      <w:r w:rsidRPr="00C230F2">
        <w:rPr>
          <w:rFonts w:ascii="Arial" w:eastAsiaTheme="minorEastAsia" w:hAnsi="Arial" w:cs="Arial"/>
          <w:b/>
          <w:snapToGrid/>
          <w:color w:val="000000"/>
          <w:sz w:val="22"/>
          <w:szCs w:val="22"/>
          <w:lang w:eastAsia="ko-KR"/>
        </w:rPr>
        <w:t>relevant</w:t>
      </w:r>
      <w:proofErr w:type="gramEnd"/>
      <w:r w:rsidRPr="00C230F2">
        <w:rPr>
          <w:rFonts w:ascii="Arial" w:eastAsiaTheme="minorEastAsia" w:hAnsi="Arial" w:cs="Arial"/>
          <w:b/>
          <w:snapToGrid/>
          <w:color w:val="000000"/>
          <w:sz w:val="22"/>
          <w:szCs w:val="22"/>
          <w:lang w:eastAsia="ko-KR"/>
        </w:rPr>
        <w:t xml:space="preserve"> to ETSI activities</w:t>
      </w:r>
    </w:p>
    <w:p w:rsidR="00C230F2" w:rsidRPr="00C230F2" w:rsidRDefault="00C230F2" w:rsidP="00C230F2">
      <w:pPr>
        <w:widowControl/>
        <w:jc w:val="center"/>
        <w:rPr>
          <w:rFonts w:ascii="Arial" w:hAnsi="Arial" w:cs="Arial"/>
          <w:b/>
          <w:sz w:val="22"/>
          <w:szCs w:val="22"/>
        </w:rPr>
      </w:pPr>
    </w:p>
    <w:p w:rsidR="00B724DB" w:rsidRPr="009654B1" w:rsidRDefault="00B724DB" w:rsidP="009654B1">
      <w:pPr>
        <w:pStyle w:val="40"/>
        <w:spacing w:before="0"/>
        <w:rPr>
          <w:rFonts w:ascii="Arial" w:hAnsi="Arial" w:cs="Arial"/>
          <w:color w:val="auto"/>
          <w:sz w:val="20"/>
          <w:szCs w:val="20"/>
        </w:rPr>
      </w:pPr>
      <w:r w:rsidRPr="009654B1">
        <w:rPr>
          <w:rStyle w:val="afa"/>
          <w:rFonts w:ascii="Arial" w:hAnsi="Arial" w:cs="Arial"/>
          <w:b/>
          <w:bCs/>
          <w:color w:val="auto"/>
          <w:sz w:val="20"/>
          <w:szCs w:val="20"/>
          <w:highlight w:val="cyan"/>
        </w:rPr>
        <w:t>Project #26:        Support and enhance the Polar components of GMDSS</w:t>
      </w:r>
    </w:p>
    <w:p w:rsidR="009654B1" w:rsidRDefault="009654B1" w:rsidP="009654B1">
      <w:pPr>
        <w:pStyle w:val="af9"/>
        <w:spacing w:before="0" w:beforeAutospacing="0" w:after="0" w:afterAutospacing="0"/>
        <w:rPr>
          <w:rStyle w:val="afa"/>
          <w:rFonts w:ascii="Arial" w:eastAsia="Batang" w:hAnsi="Arial" w:cs="Arial"/>
          <w:sz w:val="20"/>
          <w:szCs w:val="20"/>
          <w:lang w:val="en-US"/>
        </w:rPr>
      </w:pPr>
    </w:p>
    <w:p w:rsidR="00B724DB" w:rsidRPr="009654B1" w:rsidRDefault="00B724DB" w:rsidP="009654B1">
      <w:pPr>
        <w:pStyle w:val="af9"/>
        <w:spacing w:before="0" w:beforeAutospacing="0" w:after="0" w:afterAutospacing="0"/>
        <w:rPr>
          <w:rFonts w:ascii="Arial" w:hAnsi="Arial" w:cs="Arial"/>
          <w:sz w:val="20"/>
          <w:szCs w:val="20"/>
          <w:lang w:val="en-US"/>
        </w:rPr>
      </w:pPr>
      <w:r w:rsidRPr="009654B1">
        <w:rPr>
          <w:rStyle w:val="afa"/>
          <w:rFonts w:ascii="Arial" w:eastAsia="Batang" w:hAnsi="Arial" w:cs="Arial"/>
          <w:sz w:val="20"/>
          <w:szCs w:val="20"/>
          <w:lang w:val="en-US"/>
        </w:rPr>
        <w:t xml:space="preserve">Project Leader(s):    Darlene </w:t>
      </w:r>
      <w:proofErr w:type="spellStart"/>
      <w:r w:rsidRPr="009654B1">
        <w:rPr>
          <w:rStyle w:val="afa"/>
          <w:rFonts w:ascii="Arial" w:eastAsia="Batang" w:hAnsi="Arial" w:cs="Arial"/>
          <w:sz w:val="20"/>
          <w:szCs w:val="20"/>
          <w:lang w:val="en-US"/>
        </w:rPr>
        <w:t>Langlois</w:t>
      </w:r>
      <w:proofErr w:type="spellEnd"/>
      <w:r w:rsidRPr="009654B1">
        <w:rPr>
          <w:rStyle w:val="afa"/>
          <w:rFonts w:ascii="Arial" w:eastAsia="Batang" w:hAnsi="Arial" w:cs="Arial"/>
          <w:sz w:val="20"/>
          <w:szCs w:val="20"/>
          <w:lang w:val="en-US"/>
        </w:rPr>
        <w:t>, Nick Hughes, </w:t>
      </w:r>
      <w:proofErr w:type="spellStart"/>
      <w:r w:rsidRPr="009654B1">
        <w:rPr>
          <w:rStyle w:val="ae"/>
          <w:rFonts w:ascii="Arial" w:hAnsi="Arial" w:cs="Arial"/>
          <w:b/>
          <w:bCs/>
          <w:sz w:val="20"/>
          <w:szCs w:val="20"/>
          <w:lang w:val="en-US"/>
        </w:rPr>
        <w:t>Vasily</w:t>
      </w:r>
      <w:proofErr w:type="spellEnd"/>
      <w:r w:rsidRPr="009654B1">
        <w:rPr>
          <w:rStyle w:val="ae"/>
          <w:rFonts w:ascii="Arial" w:hAnsi="Arial" w:cs="Arial"/>
          <w:b/>
          <w:bCs/>
          <w:sz w:val="20"/>
          <w:szCs w:val="20"/>
          <w:lang w:val="en-US"/>
        </w:rPr>
        <w:t xml:space="preserve"> </w:t>
      </w:r>
      <w:proofErr w:type="spellStart"/>
      <w:r w:rsidRPr="009654B1">
        <w:rPr>
          <w:rStyle w:val="ae"/>
          <w:rFonts w:ascii="Arial" w:hAnsi="Arial" w:cs="Arial"/>
          <w:b/>
          <w:bCs/>
          <w:sz w:val="20"/>
          <w:szCs w:val="20"/>
          <w:lang w:val="en-US"/>
        </w:rPr>
        <w:t>Smolyanitsky</w:t>
      </w:r>
      <w:proofErr w:type="spellEnd"/>
    </w:p>
    <w:p w:rsidR="009654B1" w:rsidRDefault="009654B1" w:rsidP="009654B1">
      <w:pPr>
        <w:pStyle w:val="af9"/>
        <w:spacing w:before="0" w:beforeAutospacing="0" w:after="0" w:afterAutospacing="0"/>
        <w:rPr>
          <w:rStyle w:val="afa"/>
          <w:rFonts w:ascii="Arial" w:eastAsia="Batang" w:hAnsi="Arial" w:cs="Arial"/>
          <w:sz w:val="20"/>
          <w:szCs w:val="20"/>
          <w:lang w:val="en-US"/>
        </w:rPr>
      </w:pPr>
    </w:p>
    <w:p w:rsidR="00B724DB" w:rsidRPr="009654B1" w:rsidRDefault="00B724DB" w:rsidP="009654B1">
      <w:pPr>
        <w:pStyle w:val="af9"/>
        <w:spacing w:before="0" w:beforeAutospacing="0" w:after="0" w:afterAutospacing="0"/>
        <w:rPr>
          <w:rFonts w:ascii="Arial" w:hAnsi="Arial" w:cs="Arial"/>
          <w:sz w:val="20"/>
          <w:szCs w:val="20"/>
          <w:lang w:val="en-US"/>
        </w:rPr>
      </w:pPr>
      <w:r w:rsidRPr="009654B1">
        <w:rPr>
          <w:rStyle w:val="afa"/>
          <w:rFonts w:ascii="Arial" w:eastAsia="Batang" w:hAnsi="Arial" w:cs="Arial"/>
          <w:sz w:val="20"/>
          <w:szCs w:val="20"/>
          <w:lang w:val="en-US"/>
        </w:rPr>
        <w:t>Project Description:</w:t>
      </w:r>
    </w:p>
    <w:p w:rsidR="009654B1" w:rsidRDefault="00B724DB" w:rsidP="009654B1">
      <w:pPr>
        <w:pStyle w:val="af9"/>
        <w:spacing w:before="0" w:beforeAutospacing="0" w:after="0" w:afterAutospacing="0"/>
        <w:jc w:val="both"/>
        <w:rPr>
          <w:rFonts w:ascii="Arial" w:hAnsi="Arial" w:cs="Arial"/>
          <w:sz w:val="20"/>
          <w:szCs w:val="20"/>
          <w:lang w:val="en-US"/>
        </w:rPr>
      </w:pPr>
      <w:r w:rsidRPr="009654B1">
        <w:rPr>
          <w:rFonts w:ascii="Arial" w:hAnsi="Arial" w:cs="Arial"/>
          <w:sz w:val="20"/>
          <w:szCs w:val="20"/>
          <w:lang w:val="en-US"/>
        </w:rPr>
        <w:t>Polar components of the GMDSS as well as provision of MSI for areas with occurrence of floating ice differ in many aspects from mid-latitude or ice free areas of the World Ocean. Navigation near but outside of the ice and ice navigation needs proper support both for safety and efficiency in terms of regular provision of complex sea ice information, preferably in graphic form. If restricted to current Inmarsat transmissions, the Preparation Services still have limitations in coverage and ability to provide binary information in high latitudes.</w:t>
      </w:r>
      <w:r w:rsidR="009654B1">
        <w:rPr>
          <w:rFonts w:ascii="Arial" w:hAnsi="Arial" w:cs="Arial"/>
          <w:sz w:val="20"/>
          <w:szCs w:val="20"/>
          <w:lang w:val="en-US"/>
        </w:rPr>
        <w:t xml:space="preserve"> </w:t>
      </w:r>
    </w:p>
    <w:p w:rsidR="00B724DB" w:rsidRPr="009654B1" w:rsidRDefault="00B724DB" w:rsidP="009654B1">
      <w:pPr>
        <w:pStyle w:val="af9"/>
        <w:spacing w:before="0" w:beforeAutospacing="0" w:after="0" w:afterAutospacing="0"/>
        <w:jc w:val="both"/>
        <w:rPr>
          <w:rFonts w:ascii="Arial" w:hAnsi="Arial" w:cs="Arial"/>
          <w:sz w:val="20"/>
          <w:szCs w:val="20"/>
          <w:lang w:val="en-US"/>
        </w:rPr>
      </w:pPr>
      <w:r w:rsidRPr="009654B1">
        <w:rPr>
          <w:rFonts w:ascii="Arial" w:hAnsi="Arial" w:cs="Arial"/>
          <w:sz w:val="20"/>
          <w:szCs w:val="20"/>
          <w:lang w:val="en-US"/>
        </w:rPr>
        <w:t xml:space="preserve">Starting with June 2011 the new 5 Arctic METAREAs are put into a Full Operational Capacity with new procedures to support ice edge information in </w:t>
      </w:r>
      <w:proofErr w:type="spellStart"/>
      <w:r w:rsidRPr="009654B1">
        <w:rPr>
          <w:rFonts w:ascii="Arial" w:hAnsi="Arial" w:cs="Arial"/>
          <w:sz w:val="20"/>
          <w:szCs w:val="20"/>
          <w:lang w:val="en-US"/>
        </w:rPr>
        <w:t>SafetyNET</w:t>
      </w:r>
      <w:proofErr w:type="spellEnd"/>
      <w:r w:rsidRPr="009654B1">
        <w:rPr>
          <w:rFonts w:ascii="Arial" w:hAnsi="Arial" w:cs="Arial"/>
          <w:sz w:val="20"/>
          <w:szCs w:val="20"/>
          <w:lang w:val="en-US"/>
        </w:rPr>
        <w:t xml:space="preserve"> and NAVTEX bulletins and a special "ice" GMDSS server (</w:t>
      </w:r>
      <w:r w:rsidR="003C1B7C">
        <w:fldChar w:fldCharType="begin"/>
      </w:r>
      <w:r w:rsidR="003C1B7C" w:rsidRPr="00A07A7F">
        <w:rPr>
          <w:lang w:val="en-US"/>
        </w:rPr>
        <w:instrText xml:space="preserve"> HYPERLINK "http://gmdss.aari.ru" \t "_blank" </w:instrText>
      </w:r>
      <w:r w:rsidR="003C1B7C">
        <w:fldChar w:fldCharType="separate"/>
      </w:r>
      <w:r w:rsidRPr="009654B1">
        <w:rPr>
          <w:rStyle w:val="a7"/>
          <w:rFonts w:ascii="Arial" w:hAnsi="Arial" w:cs="Arial"/>
          <w:sz w:val="20"/>
          <w:szCs w:val="20"/>
          <w:lang w:val="en-US"/>
        </w:rPr>
        <w:t>http://gmdss.aari.ru</w:t>
      </w:r>
      <w:r w:rsidR="003C1B7C">
        <w:rPr>
          <w:rStyle w:val="a7"/>
          <w:rFonts w:ascii="Arial" w:hAnsi="Arial" w:cs="Arial"/>
          <w:sz w:val="20"/>
          <w:szCs w:val="20"/>
          <w:lang w:val="en-US"/>
        </w:rPr>
        <w:fldChar w:fldCharType="end"/>
      </w:r>
      <w:r w:rsidRPr="009654B1">
        <w:rPr>
          <w:rFonts w:ascii="Arial" w:hAnsi="Arial" w:cs="Arial"/>
          <w:sz w:val="20"/>
          <w:szCs w:val="20"/>
          <w:lang w:val="en-US"/>
        </w:rPr>
        <w:t>) to support exchange of information between the Preparation Services.</w:t>
      </w:r>
      <w:r w:rsidRPr="009654B1">
        <w:rPr>
          <w:rFonts w:ascii="Arial" w:hAnsi="Arial" w:cs="Arial"/>
          <w:sz w:val="20"/>
          <w:szCs w:val="20"/>
          <w:lang w:val="en-US"/>
        </w:rPr>
        <w:br/>
      </w:r>
      <w:r w:rsidRPr="009654B1">
        <w:rPr>
          <w:rFonts w:ascii="Arial" w:hAnsi="Arial" w:cs="Arial"/>
          <w:sz w:val="20"/>
          <w:szCs w:val="20"/>
          <w:lang w:val="en-US"/>
        </w:rPr>
        <w:br/>
        <w:t>The objective of the project will be for ETSI to continue with IICWG, ETMSS, IMO and IHO to support and enhance the polar components of GMDSS including the Southern Ocean and under the agreed scheme for IMO e-Navigation including the Polar Code.</w:t>
      </w:r>
    </w:p>
    <w:p w:rsidR="00B724DB" w:rsidRPr="009654B1" w:rsidRDefault="00B724DB" w:rsidP="009654B1">
      <w:pPr>
        <w:pStyle w:val="af9"/>
        <w:spacing w:before="0" w:beforeAutospacing="0" w:after="0" w:afterAutospacing="0"/>
        <w:rPr>
          <w:rFonts w:ascii="Arial" w:hAnsi="Arial" w:cs="Arial"/>
          <w:sz w:val="20"/>
          <w:szCs w:val="20"/>
          <w:lang w:val="en-US"/>
        </w:rPr>
      </w:pPr>
      <w:r w:rsidRPr="009654B1">
        <w:rPr>
          <w:rFonts w:ascii="Arial" w:hAnsi="Arial" w:cs="Arial"/>
          <w:b/>
          <w:bCs/>
          <w:sz w:val="20"/>
          <w:szCs w:val="20"/>
          <w:lang w:val="en-US"/>
        </w:rPr>
        <w:br/>
      </w:r>
      <w:r w:rsidRPr="009654B1">
        <w:rPr>
          <w:rStyle w:val="afa"/>
          <w:rFonts w:ascii="Arial" w:eastAsia="Batang" w:hAnsi="Arial" w:cs="Arial"/>
          <w:sz w:val="20"/>
          <w:szCs w:val="20"/>
          <w:lang w:val="en-US"/>
        </w:rPr>
        <w:t>•   Expected Outcomes:</w:t>
      </w:r>
    </w:p>
    <w:p w:rsidR="003B1EAF" w:rsidRDefault="00B724DB" w:rsidP="00442F33">
      <w:pPr>
        <w:pStyle w:val="a8"/>
        <w:numPr>
          <w:ilvl w:val="0"/>
          <w:numId w:val="19"/>
        </w:numPr>
        <w:rPr>
          <w:rFonts w:ascii="Arial" w:hAnsi="Arial" w:cs="Arial"/>
          <w:sz w:val="20"/>
          <w:szCs w:val="20"/>
        </w:rPr>
      </w:pPr>
      <w:r w:rsidRPr="003B1EAF">
        <w:rPr>
          <w:rFonts w:ascii="Arial" w:hAnsi="Arial" w:cs="Arial"/>
          <w:sz w:val="20"/>
          <w:szCs w:val="20"/>
        </w:rPr>
        <w:t>sustained and extended bi-polar components of GMDSS and capabilities</w:t>
      </w:r>
    </w:p>
    <w:p w:rsidR="003B1EAF" w:rsidRDefault="00B724DB" w:rsidP="00442F33">
      <w:pPr>
        <w:pStyle w:val="a8"/>
        <w:numPr>
          <w:ilvl w:val="0"/>
          <w:numId w:val="19"/>
        </w:numPr>
        <w:rPr>
          <w:rFonts w:ascii="Arial" w:hAnsi="Arial" w:cs="Arial"/>
          <w:sz w:val="20"/>
          <w:szCs w:val="20"/>
        </w:rPr>
      </w:pPr>
      <w:r w:rsidRPr="003B1EAF">
        <w:rPr>
          <w:rFonts w:ascii="Arial" w:hAnsi="Arial" w:cs="Arial"/>
          <w:sz w:val="20"/>
          <w:szCs w:val="20"/>
        </w:rPr>
        <w:t>enhanced capabilities for graphic products</w:t>
      </w:r>
    </w:p>
    <w:p w:rsidR="00B724DB" w:rsidRPr="003B1EAF" w:rsidRDefault="00B724DB" w:rsidP="00442F33">
      <w:pPr>
        <w:pStyle w:val="a8"/>
        <w:numPr>
          <w:ilvl w:val="0"/>
          <w:numId w:val="19"/>
        </w:numPr>
        <w:rPr>
          <w:rFonts w:ascii="Arial" w:hAnsi="Arial" w:cs="Arial"/>
          <w:sz w:val="20"/>
          <w:szCs w:val="20"/>
        </w:rPr>
      </w:pPr>
      <w:r w:rsidRPr="003B1EAF">
        <w:rPr>
          <w:rFonts w:ascii="Arial" w:hAnsi="Arial" w:cs="Arial"/>
          <w:sz w:val="20"/>
          <w:szCs w:val="20"/>
        </w:rPr>
        <w:t>input to IMO on ice and weather safety related input for Polar Code</w:t>
      </w:r>
    </w:p>
    <w:p w:rsidR="00B724DB" w:rsidRPr="009654B1" w:rsidRDefault="00B724DB" w:rsidP="009654B1">
      <w:pPr>
        <w:pStyle w:val="af9"/>
        <w:spacing w:before="0" w:beforeAutospacing="0" w:after="0" w:afterAutospacing="0"/>
        <w:rPr>
          <w:rFonts w:ascii="Arial" w:hAnsi="Arial" w:cs="Arial"/>
          <w:sz w:val="20"/>
          <w:szCs w:val="20"/>
          <w:lang w:val="en-US"/>
        </w:rPr>
      </w:pPr>
      <w:r w:rsidRPr="009654B1">
        <w:rPr>
          <w:rFonts w:ascii="Arial" w:hAnsi="Arial" w:cs="Arial"/>
          <w:sz w:val="20"/>
          <w:szCs w:val="20"/>
          <w:lang w:val="en-US"/>
        </w:rPr>
        <w:br/>
      </w:r>
      <w:r w:rsidRPr="009654B1">
        <w:rPr>
          <w:rStyle w:val="afa"/>
          <w:rFonts w:ascii="Arial" w:eastAsia="Batang" w:hAnsi="Arial" w:cs="Arial"/>
          <w:sz w:val="20"/>
          <w:szCs w:val="20"/>
          <w:lang w:val="en-US"/>
        </w:rPr>
        <w:t>•   Key Activities:</w:t>
      </w:r>
    </w:p>
    <w:p w:rsidR="003B1EAF" w:rsidRDefault="00B724DB" w:rsidP="00442F33">
      <w:pPr>
        <w:pStyle w:val="a8"/>
        <w:numPr>
          <w:ilvl w:val="0"/>
          <w:numId w:val="20"/>
        </w:numPr>
        <w:rPr>
          <w:rFonts w:ascii="Arial" w:hAnsi="Arial" w:cs="Arial"/>
          <w:sz w:val="20"/>
          <w:szCs w:val="20"/>
        </w:rPr>
      </w:pPr>
      <w:r w:rsidRPr="003B1EAF">
        <w:rPr>
          <w:rFonts w:ascii="Arial" w:hAnsi="Arial" w:cs="Arial"/>
          <w:sz w:val="20"/>
          <w:szCs w:val="20"/>
        </w:rPr>
        <w:t>support for operational exchange of information for polar GMDSS</w:t>
      </w:r>
    </w:p>
    <w:p w:rsidR="003B1EAF" w:rsidRDefault="00B724DB" w:rsidP="00442F33">
      <w:pPr>
        <w:pStyle w:val="a8"/>
        <w:numPr>
          <w:ilvl w:val="0"/>
          <w:numId w:val="20"/>
        </w:numPr>
        <w:rPr>
          <w:rFonts w:ascii="Arial" w:hAnsi="Arial" w:cs="Arial"/>
          <w:sz w:val="20"/>
          <w:szCs w:val="20"/>
        </w:rPr>
      </w:pPr>
      <w:r w:rsidRPr="003B1EAF">
        <w:rPr>
          <w:rFonts w:ascii="Arial" w:hAnsi="Arial" w:cs="Arial"/>
          <w:sz w:val="20"/>
          <w:szCs w:val="20"/>
        </w:rPr>
        <w:t>training and harmonization of practices across the Preparation Services, exchange and transition of experience to Southern hemisphere METAREAs, regular "Ice Analysts Workshops", possibly jointly with GMDSS meteorologists</w:t>
      </w:r>
    </w:p>
    <w:p w:rsidR="003B1EAF" w:rsidRDefault="00B724DB" w:rsidP="00442F33">
      <w:pPr>
        <w:pStyle w:val="a8"/>
        <w:numPr>
          <w:ilvl w:val="0"/>
          <w:numId w:val="20"/>
        </w:numPr>
        <w:rPr>
          <w:rFonts w:ascii="Arial" w:hAnsi="Arial" w:cs="Arial"/>
          <w:sz w:val="20"/>
          <w:szCs w:val="20"/>
        </w:rPr>
      </w:pPr>
      <w:r w:rsidRPr="003B1EAF">
        <w:rPr>
          <w:rFonts w:ascii="Arial" w:hAnsi="Arial" w:cs="Arial"/>
          <w:sz w:val="20"/>
          <w:szCs w:val="20"/>
        </w:rPr>
        <w:t xml:space="preserve">development, testing and implementation of updates to ice in </w:t>
      </w:r>
      <w:proofErr w:type="spellStart"/>
      <w:r w:rsidRPr="003B1EAF">
        <w:rPr>
          <w:rFonts w:ascii="Arial" w:hAnsi="Arial" w:cs="Arial"/>
          <w:sz w:val="20"/>
          <w:szCs w:val="20"/>
        </w:rPr>
        <w:t>SafetyNET</w:t>
      </w:r>
      <w:proofErr w:type="spellEnd"/>
      <w:r w:rsidRPr="003B1EAF">
        <w:rPr>
          <w:rFonts w:ascii="Arial" w:hAnsi="Arial" w:cs="Arial"/>
          <w:sz w:val="20"/>
          <w:szCs w:val="20"/>
        </w:rPr>
        <w:t xml:space="preserve"> and NAVTEX standards supporting graphic presentation of information</w:t>
      </w:r>
    </w:p>
    <w:p w:rsidR="00B724DB" w:rsidRPr="003B1EAF" w:rsidRDefault="00B724DB" w:rsidP="00442F33">
      <w:pPr>
        <w:pStyle w:val="a8"/>
        <w:numPr>
          <w:ilvl w:val="0"/>
          <w:numId w:val="20"/>
        </w:numPr>
        <w:rPr>
          <w:rFonts w:ascii="Arial" w:hAnsi="Arial" w:cs="Arial"/>
          <w:sz w:val="20"/>
          <w:szCs w:val="20"/>
        </w:rPr>
      </w:pPr>
      <w:r w:rsidRPr="003B1EAF">
        <w:rPr>
          <w:rFonts w:ascii="Arial" w:hAnsi="Arial" w:cs="Arial"/>
          <w:sz w:val="20"/>
          <w:szCs w:val="20"/>
        </w:rPr>
        <w:t>support for developing international code of safety for ships operating in polar waters (Polar Code) by providing input on weather and ice safety related to Polar Code development to IMO.</w:t>
      </w:r>
    </w:p>
    <w:p w:rsidR="00B724DB" w:rsidRPr="009654B1" w:rsidRDefault="00B724DB" w:rsidP="009654B1">
      <w:pPr>
        <w:pStyle w:val="mainmenuitem"/>
        <w:spacing w:before="0" w:beforeAutospacing="0" w:after="0" w:afterAutospacing="0"/>
        <w:rPr>
          <w:rFonts w:ascii="Arial" w:hAnsi="Arial" w:cs="Arial"/>
          <w:sz w:val="20"/>
          <w:szCs w:val="20"/>
          <w:lang w:val="en-US"/>
        </w:rPr>
      </w:pPr>
      <w:r w:rsidRPr="009654B1">
        <w:rPr>
          <w:rStyle w:val="afa"/>
          <w:rFonts w:ascii="Arial" w:eastAsia="Batang" w:hAnsi="Arial" w:cs="Arial"/>
          <w:sz w:val="20"/>
          <w:szCs w:val="20"/>
          <w:shd w:val="clear" w:color="auto" w:fill="FFFFFF"/>
          <w:lang w:val="en-US"/>
        </w:rPr>
        <w:t xml:space="preserve">•    </w:t>
      </w:r>
      <w:r w:rsidRPr="009654B1">
        <w:rPr>
          <w:rStyle w:val="afa"/>
          <w:rFonts w:ascii="Arial" w:eastAsia="Batang" w:hAnsi="Arial" w:cs="Arial"/>
          <w:sz w:val="20"/>
          <w:szCs w:val="20"/>
          <w:lang w:val="en-US"/>
        </w:rPr>
        <w:t>Timeline, Major milestones:</w:t>
      </w:r>
    </w:p>
    <w:p w:rsidR="003B1EAF" w:rsidRDefault="00B724DB" w:rsidP="00442F33">
      <w:pPr>
        <w:pStyle w:val="a8"/>
        <w:numPr>
          <w:ilvl w:val="0"/>
          <w:numId w:val="21"/>
        </w:numPr>
        <w:rPr>
          <w:rFonts w:ascii="Arial" w:hAnsi="Arial" w:cs="Arial"/>
          <w:sz w:val="20"/>
          <w:szCs w:val="20"/>
        </w:rPr>
      </w:pPr>
      <w:r w:rsidRPr="003B1EAF">
        <w:rPr>
          <w:rFonts w:ascii="Arial" w:hAnsi="Arial" w:cs="Arial"/>
          <w:sz w:val="20"/>
          <w:szCs w:val="20"/>
        </w:rPr>
        <w:t>4th "Ice Analysts Workshop" (Jun/Jul 2013 or later) including session on Southern hemisphere</w:t>
      </w:r>
    </w:p>
    <w:p w:rsidR="00B724DB" w:rsidRPr="003B1EAF" w:rsidRDefault="00B724DB" w:rsidP="00442F33">
      <w:pPr>
        <w:pStyle w:val="a8"/>
        <w:numPr>
          <w:ilvl w:val="0"/>
          <w:numId w:val="21"/>
        </w:numPr>
        <w:rPr>
          <w:rFonts w:ascii="Arial" w:hAnsi="Arial" w:cs="Arial"/>
          <w:sz w:val="20"/>
          <w:szCs w:val="20"/>
        </w:rPr>
      </w:pPr>
      <w:r w:rsidRPr="003B1EAF">
        <w:rPr>
          <w:rFonts w:ascii="Arial" w:hAnsi="Arial" w:cs="Arial"/>
          <w:sz w:val="20"/>
          <w:szCs w:val="20"/>
        </w:rPr>
        <w:t>Reports to IICWG-14 (Oct'2013, Iceland), ETSI-V (Nov'2013, Canada) and IICWG (Chile, Oct'2014)</w:t>
      </w:r>
    </w:p>
    <w:p w:rsidR="00B724DB" w:rsidRPr="009654B1" w:rsidRDefault="00B724DB" w:rsidP="009654B1">
      <w:pPr>
        <w:pStyle w:val="af9"/>
        <w:spacing w:before="0" w:beforeAutospacing="0" w:after="0" w:afterAutospacing="0"/>
        <w:rPr>
          <w:rFonts w:ascii="Arial" w:hAnsi="Arial" w:cs="Arial"/>
          <w:sz w:val="20"/>
          <w:szCs w:val="20"/>
          <w:lang w:val="en-US"/>
        </w:rPr>
      </w:pPr>
      <w:r w:rsidRPr="009654B1">
        <w:rPr>
          <w:rStyle w:val="afa"/>
          <w:rFonts w:ascii="Arial" w:eastAsia="Batang" w:hAnsi="Arial" w:cs="Arial"/>
          <w:sz w:val="20"/>
          <w:szCs w:val="20"/>
          <w:lang w:val="en-US"/>
        </w:rPr>
        <w:t>•    ETs, Other Organizations and participants:</w:t>
      </w:r>
    </w:p>
    <w:p w:rsidR="00B724DB" w:rsidRPr="009654B1" w:rsidRDefault="00B724DB" w:rsidP="009654B1">
      <w:pPr>
        <w:rPr>
          <w:rFonts w:ascii="Arial" w:hAnsi="Arial" w:cs="Arial"/>
          <w:sz w:val="20"/>
          <w:szCs w:val="20"/>
        </w:rPr>
      </w:pPr>
      <w:r w:rsidRPr="009654B1">
        <w:rPr>
          <w:rFonts w:ascii="Arial" w:hAnsi="Arial" w:cs="Arial"/>
          <w:sz w:val="20"/>
          <w:szCs w:val="20"/>
        </w:rPr>
        <w:t>–    ETSI, ETMSS, IICWG, Preparation Services for METAREAS with floating ice</w:t>
      </w:r>
    </w:p>
    <w:p w:rsidR="00B724DB" w:rsidRPr="009654B1" w:rsidRDefault="00B724DB" w:rsidP="009654B1">
      <w:pPr>
        <w:pStyle w:val="af9"/>
        <w:spacing w:before="0" w:beforeAutospacing="0" w:after="0" w:afterAutospacing="0"/>
        <w:rPr>
          <w:rFonts w:ascii="Arial" w:hAnsi="Arial" w:cs="Arial"/>
          <w:sz w:val="20"/>
          <w:szCs w:val="20"/>
          <w:lang w:val="en-US"/>
        </w:rPr>
      </w:pPr>
      <w:r w:rsidRPr="009654B1">
        <w:rPr>
          <w:rFonts w:ascii="Arial" w:hAnsi="Arial" w:cs="Arial"/>
          <w:sz w:val="20"/>
          <w:szCs w:val="20"/>
          <w:lang w:val="en-US"/>
        </w:rPr>
        <w:br/>
      </w:r>
      <w:r w:rsidRPr="009654B1">
        <w:rPr>
          <w:rStyle w:val="afa"/>
          <w:rFonts w:ascii="Arial" w:eastAsia="Batang" w:hAnsi="Arial" w:cs="Arial"/>
          <w:sz w:val="20"/>
          <w:szCs w:val="20"/>
          <w:lang w:val="en-US"/>
        </w:rPr>
        <w:t xml:space="preserve">•    </w:t>
      </w:r>
      <w:r w:rsidRPr="009654B1">
        <w:rPr>
          <w:rStyle w:val="afa"/>
          <w:rFonts w:ascii="Arial" w:eastAsia="Batang" w:hAnsi="Arial" w:cs="Arial"/>
          <w:sz w:val="20"/>
          <w:szCs w:val="20"/>
          <w:shd w:val="clear" w:color="auto" w:fill="FFFFFF"/>
          <w:lang w:val="en-US"/>
        </w:rPr>
        <w:t xml:space="preserve">Implementation of JCOMM-4 decisions </w:t>
      </w:r>
      <w:r w:rsidRPr="009654B1">
        <w:rPr>
          <w:rFonts w:ascii="Arial" w:hAnsi="Arial" w:cs="Arial"/>
          <w:sz w:val="20"/>
          <w:szCs w:val="20"/>
          <w:shd w:val="clear" w:color="auto" w:fill="FFFFFF"/>
          <w:lang w:val="en-US"/>
        </w:rPr>
        <w:t>(noted by paragraph number of JCOMM-4 report):</w:t>
      </w:r>
    </w:p>
    <w:p w:rsidR="00B724DB" w:rsidRPr="009654B1" w:rsidRDefault="00B724DB" w:rsidP="009654B1">
      <w:pPr>
        <w:rPr>
          <w:rFonts w:ascii="Arial" w:hAnsi="Arial" w:cs="Arial"/>
          <w:sz w:val="20"/>
          <w:szCs w:val="20"/>
        </w:rPr>
      </w:pPr>
      <w:r w:rsidRPr="009654B1">
        <w:rPr>
          <w:rFonts w:ascii="Arial" w:hAnsi="Arial" w:cs="Arial"/>
          <w:sz w:val="20"/>
          <w:szCs w:val="20"/>
        </w:rPr>
        <w:t>–    8.3.4 (Safety-related Marine Meteorological Services)</w:t>
      </w:r>
      <w:r w:rsidRPr="009654B1">
        <w:rPr>
          <w:rFonts w:ascii="Arial" w:hAnsi="Arial" w:cs="Arial"/>
          <w:sz w:val="20"/>
          <w:szCs w:val="20"/>
        </w:rPr>
        <w:br/>
        <w:t>–    8.3.10 (Safety-related Marine Meteorological Services)</w:t>
      </w:r>
    </w:p>
    <w:p w:rsidR="003B1EAF" w:rsidRDefault="003B1EAF">
      <w:pPr>
        <w:widowControl/>
        <w:spacing w:after="160" w:line="259" w:lineRule="auto"/>
        <w:rPr>
          <w:rFonts w:ascii="Arial" w:eastAsia="Times New Roman" w:hAnsi="Arial" w:cs="Arial"/>
          <w:snapToGrid/>
          <w:sz w:val="20"/>
          <w:szCs w:val="20"/>
          <w:lang w:eastAsia="ru-RU"/>
        </w:rPr>
      </w:pPr>
      <w:r>
        <w:rPr>
          <w:rFonts w:ascii="Arial" w:hAnsi="Arial" w:cs="Arial"/>
          <w:sz w:val="20"/>
          <w:szCs w:val="20"/>
        </w:rPr>
        <w:br w:type="page"/>
      </w:r>
    </w:p>
    <w:p w:rsidR="00B724DB" w:rsidRPr="009654B1" w:rsidRDefault="00B724DB" w:rsidP="009654B1">
      <w:pPr>
        <w:pStyle w:val="af9"/>
        <w:spacing w:before="0" w:beforeAutospacing="0" w:after="0" w:afterAutospacing="0"/>
        <w:rPr>
          <w:rFonts w:ascii="Arial" w:hAnsi="Arial" w:cs="Arial"/>
          <w:sz w:val="20"/>
          <w:szCs w:val="20"/>
          <w:lang w:val="en-US"/>
        </w:rPr>
      </w:pPr>
    </w:p>
    <w:p w:rsidR="00B724DB" w:rsidRPr="009654B1" w:rsidRDefault="00B724DB" w:rsidP="009654B1">
      <w:pPr>
        <w:pStyle w:val="40"/>
        <w:spacing w:before="0"/>
        <w:rPr>
          <w:rFonts w:ascii="Arial" w:hAnsi="Arial" w:cs="Arial"/>
          <w:color w:val="auto"/>
          <w:sz w:val="20"/>
          <w:szCs w:val="20"/>
        </w:rPr>
      </w:pPr>
      <w:bookmarkStart w:id="1" w:name="O27"/>
      <w:bookmarkEnd w:id="1"/>
      <w:r w:rsidRPr="009654B1">
        <w:rPr>
          <w:rStyle w:val="afa"/>
          <w:rFonts w:ascii="Arial" w:hAnsi="Arial" w:cs="Arial"/>
          <w:b/>
          <w:bCs/>
          <w:color w:val="auto"/>
          <w:sz w:val="20"/>
          <w:szCs w:val="20"/>
          <w:highlight w:val="cyan"/>
        </w:rPr>
        <w:t>Project #27:    Support and enhance ENC/Electronic chart Display Information System (ECDIS) for ice navigation</w:t>
      </w:r>
    </w:p>
    <w:p w:rsidR="009654B1" w:rsidRDefault="009654B1" w:rsidP="009654B1">
      <w:pPr>
        <w:pStyle w:val="af9"/>
        <w:spacing w:before="0" w:beforeAutospacing="0" w:after="0" w:afterAutospacing="0"/>
        <w:rPr>
          <w:rStyle w:val="afa"/>
          <w:rFonts w:ascii="Arial" w:eastAsia="Batang" w:hAnsi="Arial" w:cs="Arial"/>
          <w:sz w:val="20"/>
          <w:szCs w:val="20"/>
          <w:lang w:val="en-US"/>
        </w:rPr>
      </w:pPr>
    </w:p>
    <w:p w:rsidR="00B724DB" w:rsidRPr="009654B1" w:rsidRDefault="00B724DB" w:rsidP="009654B1">
      <w:pPr>
        <w:pStyle w:val="af9"/>
        <w:spacing w:before="0" w:beforeAutospacing="0" w:after="0" w:afterAutospacing="0"/>
        <w:rPr>
          <w:rFonts w:ascii="Arial" w:hAnsi="Arial" w:cs="Arial"/>
          <w:sz w:val="20"/>
          <w:szCs w:val="20"/>
          <w:lang w:val="en-US"/>
        </w:rPr>
      </w:pPr>
      <w:r w:rsidRPr="009654B1">
        <w:rPr>
          <w:rStyle w:val="afa"/>
          <w:rFonts w:ascii="Arial" w:eastAsia="Batang" w:hAnsi="Arial" w:cs="Arial"/>
          <w:sz w:val="20"/>
          <w:szCs w:val="20"/>
          <w:lang w:val="en-US"/>
        </w:rPr>
        <w:t xml:space="preserve">Project Leader(s):    </w:t>
      </w:r>
      <w:proofErr w:type="spellStart"/>
      <w:r w:rsidRPr="009654B1">
        <w:rPr>
          <w:rStyle w:val="ae"/>
          <w:rFonts w:ascii="Arial" w:hAnsi="Arial" w:cs="Arial"/>
          <w:b/>
          <w:bCs/>
          <w:sz w:val="20"/>
          <w:szCs w:val="20"/>
          <w:lang w:val="en-US"/>
        </w:rPr>
        <w:t>Juergen</w:t>
      </w:r>
      <w:proofErr w:type="spellEnd"/>
      <w:r w:rsidRPr="009654B1">
        <w:rPr>
          <w:rStyle w:val="ae"/>
          <w:rFonts w:ascii="Arial" w:hAnsi="Arial" w:cs="Arial"/>
          <w:b/>
          <w:bCs/>
          <w:sz w:val="20"/>
          <w:szCs w:val="20"/>
          <w:lang w:val="en-US"/>
        </w:rPr>
        <w:t xml:space="preserve"> </w:t>
      </w:r>
      <w:proofErr w:type="spellStart"/>
      <w:r w:rsidRPr="009654B1">
        <w:rPr>
          <w:rStyle w:val="ae"/>
          <w:rFonts w:ascii="Arial" w:hAnsi="Arial" w:cs="Arial"/>
          <w:b/>
          <w:bCs/>
          <w:sz w:val="20"/>
          <w:szCs w:val="20"/>
          <w:lang w:val="en-US"/>
        </w:rPr>
        <w:t>Holfort</w:t>
      </w:r>
      <w:proofErr w:type="spellEnd"/>
      <w:r w:rsidRPr="009654B1">
        <w:rPr>
          <w:rStyle w:val="ae"/>
          <w:rFonts w:ascii="Arial" w:hAnsi="Arial" w:cs="Arial"/>
          <w:b/>
          <w:bCs/>
          <w:sz w:val="20"/>
          <w:szCs w:val="20"/>
          <w:lang w:val="en-US"/>
        </w:rPr>
        <w:t xml:space="preserve"> (ETSI TG ENCIO and BSH), </w:t>
      </w:r>
      <w:proofErr w:type="spellStart"/>
      <w:r w:rsidRPr="009654B1">
        <w:rPr>
          <w:rStyle w:val="ae"/>
          <w:rFonts w:ascii="Arial" w:hAnsi="Arial" w:cs="Arial"/>
          <w:b/>
          <w:bCs/>
          <w:sz w:val="20"/>
          <w:szCs w:val="20"/>
          <w:lang w:val="en-US"/>
        </w:rPr>
        <w:t>Vasily</w:t>
      </w:r>
      <w:proofErr w:type="spellEnd"/>
      <w:r w:rsidRPr="009654B1">
        <w:rPr>
          <w:rStyle w:val="ae"/>
          <w:rFonts w:ascii="Arial" w:hAnsi="Arial" w:cs="Arial"/>
          <w:b/>
          <w:bCs/>
          <w:sz w:val="20"/>
          <w:szCs w:val="20"/>
          <w:lang w:val="en-US"/>
        </w:rPr>
        <w:t> </w:t>
      </w:r>
      <w:proofErr w:type="spellStart"/>
      <w:r w:rsidRPr="009654B1">
        <w:rPr>
          <w:rStyle w:val="ae"/>
          <w:rFonts w:ascii="Arial" w:hAnsi="Arial" w:cs="Arial"/>
          <w:b/>
          <w:bCs/>
          <w:sz w:val="20"/>
          <w:szCs w:val="20"/>
          <w:lang w:val="en-US"/>
        </w:rPr>
        <w:t>Smolyanitsky</w:t>
      </w:r>
      <w:proofErr w:type="spellEnd"/>
    </w:p>
    <w:p w:rsidR="009654B1" w:rsidRDefault="009654B1" w:rsidP="009654B1">
      <w:pPr>
        <w:pStyle w:val="af9"/>
        <w:spacing w:before="0" w:beforeAutospacing="0" w:after="0" w:afterAutospacing="0"/>
        <w:rPr>
          <w:rStyle w:val="afa"/>
          <w:rFonts w:ascii="Arial" w:eastAsia="Batang" w:hAnsi="Arial" w:cs="Arial"/>
          <w:sz w:val="20"/>
          <w:szCs w:val="20"/>
          <w:lang w:val="en-US"/>
        </w:rPr>
      </w:pPr>
    </w:p>
    <w:p w:rsidR="00B724DB" w:rsidRPr="009654B1" w:rsidRDefault="00B724DB" w:rsidP="009654B1">
      <w:pPr>
        <w:pStyle w:val="af9"/>
        <w:spacing w:before="0" w:beforeAutospacing="0" w:after="0" w:afterAutospacing="0"/>
        <w:rPr>
          <w:rFonts w:ascii="Arial" w:hAnsi="Arial" w:cs="Arial"/>
          <w:sz w:val="20"/>
          <w:szCs w:val="20"/>
          <w:lang w:val="en-US"/>
        </w:rPr>
      </w:pPr>
      <w:r w:rsidRPr="009654B1">
        <w:rPr>
          <w:rStyle w:val="afa"/>
          <w:rFonts w:ascii="Arial" w:eastAsia="Batang" w:hAnsi="Arial" w:cs="Arial"/>
          <w:sz w:val="20"/>
          <w:szCs w:val="20"/>
          <w:lang w:val="en-US"/>
        </w:rPr>
        <w:t>Project Description:</w:t>
      </w:r>
    </w:p>
    <w:p w:rsidR="009654B1" w:rsidRDefault="009654B1" w:rsidP="009654B1">
      <w:pPr>
        <w:pStyle w:val="af9"/>
        <w:spacing w:before="0" w:beforeAutospacing="0" w:after="0" w:afterAutospacing="0"/>
        <w:jc w:val="both"/>
        <w:rPr>
          <w:rFonts w:ascii="Arial" w:hAnsi="Arial" w:cs="Arial"/>
          <w:sz w:val="20"/>
          <w:szCs w:val="20"/>
          <w:lang w:val="en-US"/>
        </w:rPr>
      </w:pPr>
    </w:p>
    <w:p w:rsidR="00B724DB" w:rsidRPr="009654B1" w:rsidRDefault="00B724DB" w:rsidP="009654B1">
      <w:pPr>
        <w:pStyle w:val="af9"/>
        <w:spacing w:before="0" w:beforeAutospacing="0" w:after="0" w:afterAutospacing="0"/>
        <w:jc w:val="both"/>
        <w:rPr>
          <w:rFonts w:ascii="Arial" w:hAnsi="Arial" w:cs="Arial"/>
          <w:sz w:val="20"/>
          <w:szCs w:val="20"/>
          <w:lang w:val="en-US"/>
        </w:rPr>
      </w:pPr>
      <w:r w:rsidRPr="009654B1">
        <w:rPr>
          <w:rFonts w:ascii="Arial" w:hAnsi="Arial" w:cs="Arial"/>
          <w:sz w:val="20"/>
          <w:szCs w:val="20"/>
          <w:lang w:val="en-US"/>
        </w:rPr>
        <w:t>Sea ice information is mandatory for presentation on Electronic Navigational Charts (ENC) though the scope of sea ice parameters and presentation mechanisms differ across the IHO standards (MIO, AML and S-10x) and implementations of sea ice presentation in various Electronic Chart Display Information System (ECDIS).</w:t>
      </w:r>
    </w:p>
    <w:p w:rsidR="00B724DB" w:rsidRPr="009654B1" w:rsidRDefault="00B724DB" w:rsidP="009654B1">
      <w:pPr>
        <w:pStyle w:val="af9"/>
        <w:spacing w:before="0" w:beforeAutospacing="0" w:after="0" w:afterAutospacing="0"/>
        <w:jc w:val="both"/>
        <w:rPr>
          <w:rFonts w:ascii="Arial" w:hAnsi="Arial" w:cs="Arial"/>
          <w:sz w:val="20"/>
          <w:szCs w:val="20"/>
          <w:lang w:val="en-US"/>
        </w:rPr>
      </w:pPr>
      <w:r w:rsidRPr="009654B1">
        <w:rPr>
          <w:rFonts w:ascii="Arial" w:hAnsi="Arial" w:cs="Arial"/>
          <w:sz w:val="20"/>
          <w:szCs w:val="20"/>
          <w:lang w:val="en-US"/>
        </w:rPr>
        <w:t>In 2006 the ETSI entered into partnership with the IHO Transfer Standard Maintenance and Applications Development Working Group (TSMAD) and in 2007 adopted the first version 4.0 of the "Ice Objects Catalogue" which was based on the harmonized existing national practices and intended to extend the IHO S-57 standard for sea ice both for 'ice' and 'ice-free' navigation.</w:t>
      </w:r>
    </w:p>
    <w:p w:rsidR="00B724DB" w:rsidRPr="009654B1" w:rsidRDefault="00B724DB" w:rsidP="009654B1">
      <w:pPr>
        <w:pStyle w:val="af9"/>
        <w:spacing w:before="0" w:beforeAutospacing="0" w:after="0" w:afterAutospacing="0"/>
        <w:jc w:val="both"/>
        <w:rPr>
          <w:rFonts w:ascii="Arial" w:hAnsi="Arial" w:cs="Arial"/>
          <w:sz w:val="20"/>
          <w:szCs w:val="20"/>
          <w:lang w:val="en-US"/>
        </w:rPr>
      </w:pPr>
      <w:r w:rsidRPr="009654B1">
        <w:rPr>
          <w:rFonts w:ascii="Arial" w:hAnsi="Arial" w:cs="Arial"/>
          <w:sz w:val="20"/>
          <w:szCs w:val="20"/>
          <w:lang w:val="en-US"/>
        </w:rPr>
        <w:t>During 2007-2011 the Catalogue was tested and implemented in Canadian and Russian manufactured ECDIS along with corresponding presentation library. Results of the activity were regularly reported to TSMAD and presented during JCOMM-IV. Arising requirements from the end-users dictate further amendments to the Catalogue along with its implementation across all corresponding ice services. In 2010 the IHO adopted a new S-100 standard which may be considered to certain extent as a format more flexible for production at the level of ice services and for met-ocean information.</w:t>
      </w:r>
    </w:p>
    <w:p w:rsidR="00B724DB" w:rsidRPr="009654B1" w:rsidRDefault="00B724DB" w:rsidP="009654B1">
      <w:pPr>
        <w:pStyle w:val="af9"/>
        <w:spacing w:before="0" w:beforeAutospacing="0" w:after="0" w:afterAutospacing="0"/>
        <w:jc w:val="both"/>
        <w:rPr>
          <w:rFonts w:ascii="Arial" w:hAnsi="Arial" w:cs="Arial"/>
          <w:sz w:val="20"/>
          <w:szCs w:val="20"/>
          <w:lang w:val="en-US"/>
        </w:rPr>
      </w:pPr>
      <w:r w:rsidRPr="009654B1">
        <w:rPr>
          <w:rFonts w:ascii="Arial" w:hAnsi="Arial" w:cs="Arial"/>
          <w:sz w:val="20"/>
          <w:szCs w:val="20"/>
          <w:lang w:val="en-US"/>
        </w:rPr>
        <w:t>Objective of the project will be to support and enhance ENC/ECDIS capabilities for ice information in S-57 and S-10x formats following extending requirements from the end-users for complex ice navigation services and taking into account the current and perspective work of IMO and IHO in developing the concept of e-Navigation in cooperation with the IICWG and national ice services.</w:t>
      </w:r>
    </w:p>
    <w:p w:rsidR="00B724DB" w:rsidRPr="009654B1" w:rsidRDefault="00B724DB" w:rsidP="009654B1">
      <w:pPr>
        <w:pStyle w:val="af9"/>
        <w:spacing w:before="0" w:beforeAutospacing="0" w:after="0" w:afterAutospacing="0"/>
        <w:rPr>
          <w:rFonts w:ascii="Arial" w:hAnsi="Arial" w:cs="Arial"/>
          <w:sz w:val="20"/>
          <w:szCs w:val="20"/>
          <w:lang w:val="en-US"/>
        </w:rPr>
      </w:pPr>
      <w:r w:rsidRPr="009654B1">
        <w:rPr>
          <w:rFonts w:ascii="Arial" w:hAnsi="Arial" w:cs="Arial"/>
          <w:b/>
          <w:bCs/>
          <w:sz w:val="20"/>
          <w:szCs w:val="20"/>
          <w:lang w:val="en-US"/>
        </w:rPr>
        <w:br/>
      </w:r>
      <w:r w:rsidRPr="009654B1">
        <w:rPr>
          <w:rStyle w:val="afa"/>
          <w:rFonts w:ascii="Arial" w:eastAsia="Batang" w:hAnsi="Arial" w:cs="Arial"/>
          <w:sz w:val="20"/>
          <w:szCs w:val="20"/>
          <w:lang w:val="en-US"/>
        </w:rPr>
        <w:t>•    Expected Outcomes:</w:t>
      </w:r>
    </w:p>
    <w:p w:rsidR="003B1EAF" w:rsidRDefault="00B724DB" w:rsidP="00442F33">
      <w:pPr>
        <w:pStyle w:val="a8"/>
        <w:numPr>
          <w:ilvl w:val="0"/>
          <w:numId w:val="22"/>
        </w:numPr>
        <w:rPr>
          <w:rFonts w:ascii="Arial" w:hAnsi="Arial" w:cs="Arial"/>
          <w:sz w:val="20"/>
          <w:szCs w:val="20"/>
        </w:rPr>
      </w:pPr>
      <w:r w:rsidRPr="003B1EAF">
        <w:rPr>
          <w:rFonts w:ascii="Arial" w:hAnsi="Arial" w:cs="Arial"/>
          <w:sz w:val="20"/>
          <w:szCs w:val="20"/>
        </w:rPr>
        <w:t>IHO S-10x standard for sea ice</w:t>
      </w:r>
    </w:p>
    <w:p w:rsidR="00B724DB" w:rsidRPr="003B1EAF" w:rsidRDefault="00B724DB" w:rsidP="00442F33">
      <w:pPr>
        <w:pStyle w:val="a8"/>
        <w:numPr>
          <w:ilvl w:val="0"/>
          <w:numId w:val="22"/>
        </w:numPr>
        <w:rPr>
          <w:rFonts w:ascii="Arial" w:hAnsi="Arial" w:cs="Arial"/>
          <w:sz w:val="20"/>
          <w:szCs w:val="20"/>
        </w:rPr>
      </w:pPr>
      <w:r w:rsidRPr="003B1EAF">
        <w:rPr>
          <w:rFonts w:ascii="Arial" w:hAnsi="Arial" w:cs="Arial"/>
          <w:sz w:val="20"/>
          <w:szCs w:val="20"/>
        </w:rPr>
        <w:t>Capability at National Ice Services to produce ice in S-10x and S-57</w:t>
      </w:r>
    </w:p>
    <w:p w:rsidR="00B724DB" w:rsidRPr="009654B1" w:rsidRDefault="00B724DB" w:rsidP="009654B1">
      <w:pPr>
        <w:pStyle w:val="af9"/>
        <w:spacing w:before="0" w:beforeAutospacing="0" w:after="0" w:afterAutospacing="0"/>
        <w:rPr>
          <w:rFonts w:ascii="Arial" w:hAnsi="Arial" w:cs="Arial"/>
          <w:sz w:val="20"/>
          <w:szCs w:val="20"/>
          <w:lang w:val="en-US"/>
        </w:rPr>
      </w:pPr>
      <w:r w:rsidRPr="009654B1">
        <w:rPr>
          <w:rFonts w:ascii="Arial" w:hAnsi="Arial" w:cs="Arial"/>
          <w:sz w:val="20"/>
          <w:szCs w:val="20"/>
          <w:lang w:val="en-US"/>
        </w:rPr>
        <w:br/>
      </w:r>
      <w:r w:rsidRPr="009654B1">
        <w:rPr>
          <w:rStyle w:val="afa"/>
          <w:rFonts w:ascii="Arial" w:eastAsia="Batang" w:hAnsi="Arial" w:cs="Arial"/>
          <w:sz w:val="20"/>
          <w:szCs w:val="20"/>
          <w:lang w:val="en-US"/>
        </w:rPr>
        <w:t>•    Key Activities:</w:t>
      </w:r>
    </w:p>
    <w:p w:rsidR="003B1EAF" w:rsidRDefault="00B724DB" w:rsidP="00442F33">
      <w:pPr>
        <w:pStyle w:val="a8"/>
        <w:numPr>
          <w:ilvl w:val="0"/>
          <w:numId w:val="23"/>
        </w:numPr>
        <w:rPr>
          <w:rFonts w:ascii="Arial" w:hAnsi="Arial" w:cs="Arial"/>
          <w:sz w:val="20"/>
          <w:szCs w:val="20"/>
        </w:rPr>
      </w:pPr>
      <w:r w:rsidRPr="003B1EAF">
        <w:rPr>
          <w:rFonts w:ascii="Arial" w:hAnsi="Arial" w:cs="Arial"/>
          <w:sz w:val="20"/>
          <w:szCs w:val="20"/>
        </w:rPr>
        <w:t>Formal management of Ice Objects Catalogue</w:t>
      </w:r>
    </w:p>
    <w:p w:rsidR="003B1EAF" w:rsidRDefault="00B724DB" w:rsidP="00442F33">
      <w:pPr>
        <w:pStyle w:val="a8"/>
        <w:numPr>
          <w:ilvl w:val="0"/>
          <w:numId w:val="23"/>
        </w:numPr>
        <w:rPr>
          <w:rFonts w:ascii="Arial" w:hAnsi="Arial" w:cs="Arial"/>
          <w:sz w:val="20"/>
          <w:szCs w:val="20"/>
        </w:rPr>
      </w:pPr>
      <w:r w:rsidRPr="003B1EAF">
        <w:rPr>
          <w:rFonts w:ascii="Arial" w:hAnsi="Arial" w:cs="Arial"/>
          <w:sz w:val="20"/>
          <w:szCs w:val="20"/>
        </w:rPr>
        <w:t>Develop standard as IHO S-10x</w:t>
      </w:r>
    </w:p>
    <w:p w:rsidR="003B1EAF" w:rsidRDefault="00B724DB" w:rsidP="00442F33">
      <w:pPr>
        <w:pStyle w:val="a8"/>
        <w:numPr>
          <w:ilvl w:val="0"/>
          <w:numId w:val="23"/>
        </w:numPr>
        <w:rPr>
          <w:rFonts w:ascii="Arial" w:hAnsi="Arial" w:cs="Arial"/>
          <w:sz w:val="20"/>
          <w:szCs w:val="20"/>
        </w:rPr>
      </w:pPr>
      <w:r w:rsidRPr="003B1EAF">
        <w:rPr>
          <w:rFonts w:ascii="Arial" w:hAnsi="Arial" w:cs="Arial"/>
          <w:sz w:val="20"/>
          <w:szCs w:val="20"/>
        </w:rPr>
        <w:t>Interact with ENCS manufacturers and OGC to develop software to accept ice data</w:t>
      </w:r>
    </w:p>
    <w:p w:rsidR="003B1EAF" w:rsidRDefault="00B724DB" w:rsidP="00442F33">
      <w:pPr>
        <w:pStyle w:val="a8"/>
        <w:numPr>
          <w:ilvl w:val="0"/>
          <w:numId w:val="23"/>
        </w:numPr>
        <w:rPr>
          <w:rFonts w:ascii="Arial" w:hAnsi="Arial" w:cs="Arial"/>
          <w:sz w:val="20"/>
          <w:szCs w:val="20"/>
        </w:rPr>
      </w:pPr>
      <w:r w:rsidRPr="003B1EAF">
        <w:rPr>
          <w:rFonts w:ascii="Arial" w:hAnsi="Arial" w:cs="Arial"/>
          <w:sz w:val="20"/>
          <w:szCs w:val="20"/>
        </w:rPr>
        <w:t>Support National ice services to develop capability and to begin production of S-57/S-1xx data files</w:t>
      </w:r>
    </w:p>
    <w:p w:rsidR="00B724DB" w:rsidRPr="003B1EAF" w:rsidRDefault="00B724DB" w:rsidP="00442F33">
      <w:pPr>
        <w:pStyle w:val="a8"/>
        <w:numPr>
          <w:ilvl w:val="0"/>
          <w:numId w:val="23"/>
        </w:numPr>
        <w:rPr>
          <w:rFonts w:ascii="Arial" w:hAnsi="Arial" w:cs="Arial"/>
          <w:sz w:val="20"/>
          <w:szCs w:val="20"/>
        </w:rPr>
      </w:pPr>
      <w:r w:rsidRPr="003B1EAF">
        <w:rPr>
          <w:rFonts w:ascii="Arial" w:hAnsi="Arial" w:cs="Arial"/>
          <w:sz w:val="20"/>
          <w:szCs w:val="20"/>
        </w:rPr>
        <w:t xml:space="preserve">Support implementation of </w:t>
      </w:r>
      <w:proofErr w:type="spellStart"/>
      <w:r w:rsidRPr="003B1EAF">
        <w:rPr>
          <w:rFonts w:ascii="Arial" w:hAnsi="Arial" w:cs="Arial"/>
          <w:sz w:val="20"/>
          <w:szCs w:val="20"/>
        </w:rPr>
        <w:t>MetOcean</w:t>
      </w:r>
      <w:proofErr w:type="spellEnd"/>
      <w:r w:rsidRPr="003B1EAF">
        <w:rPr>
          <w:rFonts w:ascii="Arial" w:hAnsi="Arial" w:cs="Arial"/>
          <w:sz w:val="20"/>
          <w:szCs w:val="20"/>
        </w:rPr>
        <w:t xml:space="preserve"> Catalogue as S-1xx</w:t>
      </w:r>
    </w:p>
    <w:p w:rsidR="00B724DB" w:rsidRPr="009654B1" w:rsidRDefault="00B724DB" w:rsidP="009654B1">
      <w:pPr>
        <w:pStyle w:val="af9"/>
        <w:spacing w:before="0" w:beforeAutospacing="0" w:after="0" w:afterAutospacing="0"/>
        <w:rPr>
          <w:rFonts w:ascii="Arial" w:hAnsi="Arial" w:cs="Arial"/>
          <w:sz w:val="20"/>
          <w:szCs w:val="20"/>
          <w:lang w:val="en-US"/>
        </w:rPr>
      </w:pPr>
      <w:r w:rsidRPr="009654B1">
        <w:rPr>
          <w:rFonts w:ascii="Arial" w:hAnsi="Arial" w:cs="Arial"/>
          <w:sz w:val="20"/>
          <w:szCs w:val="20"/>
          <w:lang w:val="en-US"/>
        </w:rPr>
        <w:br/>
      </w:r>
      <w:r w:rsidRPr="009654B1">
        <w:rPr>
          <w:rStyle w:val="afa"/>
          <w:rFonts w:ascii="Arial" w:eastAsia="Batang" w:hAnsi="Arial" w:cs="Arial"/>
          <w:sz w:val="20"/>
          <w:szCs w:val="20"/>
          <w:lang w:val="en-US"/>
        </w:rPr>
        <w:t>•    Key milestones:</w:t>
      </w:r>
    </w:p>
    <w:p w:rsidR="003B1EAF" w:rsidRDefault="00B724DB" w:rsidP="00442F33">
      <w:pPr>
        <w:pStyle w:val="a8"/>
        <w:numPr>
          <w:ilvl w:val="0"/>
          <w:numId w:val="24"/>
        </w:numPr>
        <w:rPr>
          <w:rFonts w:ascii="Arial" w:hAnsi="Arial" w:cs="Arial"/>
          <w:sz w:val="20"/>
          <w:szCs w:val="20"/>
        </w:rPr>
      </w:pPr>
      <w:r w:rsidRPr="003B1EAF">
        <w:rPr>
          <w:rFonts w:ascii="Arial" w:hAnsi="Arial" w:cs="Arial"/>
          <w:sz w:val="20"/>
          <w:szCs w:val="20"/>
        </w:rPr>
        <w:t>Draft S-107 (or other number 10x) and presentation to IICWG (Oct'2012)</w:t>
      </w:r>
    </w:p>
    <w:p w:rsidR="003B1EAF" w:rsidRDefault="00B724DB" w:rsidP="00442F33">
      <w:pPr>
        <w:pStyle w:val="a8"/>
        <w:numPr>
          <w:ilvl w:val="0"/>
          <w:numId w:val="24"/>
        </w:numPr>
        <w:rPr>
          <w:rFonts w:ascii="Arial" w:hAnsi="Arial" w:cs="Arial"/>
          <w:sz w:val="20"/>
          <w:szCs w:val="20"/>
        </w:rPr>
      </w:pPr>
      <w:r w:rsidRPr="003B1EAF">
        <w:rPr>
          <w:rFonts w:ascii="Arial" w:hAnsi="Arial" w:cs="Arial"/>
          <w:sz w:val="20"/>
          <w:szCs w:val="20"/>
        </w:rPr>
        <w:t>Preparation of a portrayal registry for the ice objects catalogue (2013)</w:t>
      </w:r>
    </w:p>
    <w:p w:rsidR="00B724DB" w:rsidRPr="003B1EAF" w:rsidRDefault="00B724DB" w:rsidP="00442F33">
      <w:pPr>
        <w:pStyle w:val="a8"/>
        <w:numPr>
          <w:ilvl w:val="0"/>
          <w:numId w:val="24"/>
        </w:numPr>
        <w:rPr>
          <w:rFonts w:ascii="Arial" w:hAnsi="Arial" w:cs="Arial"/>
          <w:sz w:val="20"/>
          <w:szCs w:val="20"/>
        </w:rPr>
      </w:pPr>
      <w:r w:rsidRPr="003B1EAF">
        <w:rPr>
          <w:rFonts w:ascii="Arial" w:hAnsi="Arial" w:cs="Arial"/>
          <w:sz w:val="20"/>
          <w:szCs w:val="20"/>
        </w:rPr>
        <w:t>Formalization of documentation and reports to ETSI-V (Nov, 2013), IICWG (Oct 2013 and 2014) and TSMAD (Jun 2013 and further)</w:t>
      </w:r>
    </w:p>
    <w:p w:rsidR="00B724DB" w:rsidRPr="009654B1" w:rsidRDefault="00B724DB" w:rsidP="009654B1">
      <w:pPr>
        <w:pStyle w:val="af9"/>
        <w:spacing w:before="0" w:beforeAutospacing="0" w:after="0" w:afterAutospacing="0"/>
        <w:rPr>
          <w:rFonts w:ascii="Arial" w:hAnsi="Arial" w:cs="Arial"/>
          <w:sz w:val="20"/>
          <w:szCs w:val="20"/>
          <w:lang w:val="en-US"/>
        </w:rPr>
      </w:pPr>
      <w:r w:rsidRPr="009654B1">
        <w:rPr>
          <w:rStyle w:val="afa"/>
          <w:rFonts w:ascii="Arial" w:eastAsia="Batang" w:hAnsi="Arial" w:cs="Arial"/>
          <w:sz w:val="20"/>
          <w:szCs w:val="20"/>
          <w:lang w:val="en-US"/>
        </w:rPr>
        <w:t xml:space="preserve">•    </w:t>
      </w:r>
      <w:r w:rsidRPr="009654B1">
        <w:rPr>
          <w:rStyle w:val="afa"/>
          <w:rFonts w:ascii="Arial" w:eastAsia="Batang" w:hAnsi="Arial" w:cs="Arial"/>
          <w:sz w:val="20"/>
          <w:szCs w:val="20"/>
          <w:shd w:val="clear" w:color="auto" w:fill="FFFFFF"/>
          <w:lang w:val="en-US"/>
        </w:rPr>
        <w:t>I</w:t>
      </w:r>
      <w:r w:rsidRPr="009654B1">
        <w:rPr>
          <w:rStyle w:val="afa"/>
          <w:rFonts w:ascii="Arial" w:eastAsia="Batang" w:hAnsi="Arial" w:cs="Arial"/>
          <w:sz w:val="20"/>
          <w:szCs w:val="20"/>
          <w:lang w:val="en-US"/>
        </w:rPr>
        <w:t>mplementation of JCOMM-4 decisions</w:t>
      </w:r>
      <w:r w:rsidRPr="009654B1">
        <w:rPr>
          <w:rFonts w:ascii="Arial" w:hAnsi="Arial" w:cs="Arial"/>
          <w:sz w:val="20"/>
          <w:szCs w:val="20"/>
          <w:lang w:val="en-US"/>
        </w:rPr>
        <w:t xml:space="preserve"> </w:t>
      </w:r>
      <w:r w:rsidRPr="009654B1">
        <w:rPr>
          <w:rFonts w:ascii="Arial" w:hAnsi="Arial" w:cs="Arial"/>
          <w:sz w:val="20"/>
          <w:szCs w:val="20"/>
          <w:shd w:val="clear" w:color="auto" w:fill="FFFFFF"/>
          <w:lang w:val="en-US"/>
        </w:rPr>
        <w:t>(noted by paragraph number of JCOMM-4 report):</w:t>
      </w:r>
      <w:r w:rsidRPr="009654B1">
        <w:rPr>
          <w:rFonts w:ascii="Arial" w:hAnsi="Arial" w:cs="Arial"/>
          <w:sz w:val="20"/>
          <w:szCs w:val="20"/>
          <w:shd w:val="clear" w:color="auto" w:fill="FFFFFF"/>
          <w:lang w:val="en-US"/>
        </w:rPr>
        <w:br/>
      </w:r>
      <w:r w:rsidRPr="009654B1">
        <w:rPr>
          <w:rFonts w:ascii="Arial" w:hAnsi="Arial" w:cs="Arial"/>
          <w:sz w:val="20"/>
          <w:szCs w:val="20"/>
          <w:lang w:val="en-US"/>
        </w:rPr>
        <w:t>         –    8.3.4 (Safety-related Marine Meteorological Services)</w:t>
      </w:r>
      <w:r w:rsidRPr="009654B1">
        <w:rPr>
          <w:rFonts w:ascii="Arial" w:hAnsi="Arial" w:cs="Arial"/>
          <w:sz w:val="20"/>
          <w:szCs w:val="20"/>
          <w:lang w:val="en-US"/>
        </w:rPr>
        <w:br/>
        <w:t>         –    8.3.10 (Safety-related Marine Meteorological Services)</w:t>
      </w:r>
    </w:p>
    <w:p w:rsidR="003B1EAF" w:rsidRDefault="003B1EAF">
      <w:pPr>
        <w:widowControl/>
        <w:spacing w:after="160" w:line="259" w:lineRule="auto"/>
        <w:rPr>
          <w:rStyle w:val="afa"/>
          <w:rFonts w:ascii="Arial" w:eastAsiaTheme="majorEastAsia" w:hAnsi="Arial" w:cs="Arial"/>
          <w:i/>
          <w:iCs/>
          <w:color w:val="5B9BD5" w:themeColor="accent1"/>
          <w:sz w:val="20"/>
          <w:szCs w:val="20"/>
        </w:rPr>
      </w:pPr>
      <w:bookmarkStart w:id="2" w:name="O28"/>
      <w:bookmarkEnd w:id="2"/>
      <w:r>
        <w:rPr>
          <w:rStyle w:val="afa"/>
          <w:rFonts w:ascii="Arial" w:hAnsi="Arial" w:cs="Arial"/>
          <w:b w:val="0"/>
          <w:bCs w:val="0"/>
          <w:sz w:val="20"/>
          <w:szCs w:val="20"/>
        </w:rPr>
        <w:br w:type="page"/>
      </w:r>
    </w:p>
    <w:p w:rsidR="009654B1" w:rsidRDefault="009654B1" w:rsidP="009654B1">
      <w:pPr>
        <w:pStyle w:val="40"/>
        <w:spacing w:before="0"/>
        <w:rPr>
          <w:rStyle w:val="afa"/>
          <w:rFonts w:ascii="Arial" w:hAnsi="Arial" w:cs="Arial"/>
          <w:b/>
          <w:bCs/>
          <w:sz w:val="20"/>
          <w:szCs w:val="20"/>
        </w:rPr>
      </w:pPr>
    </w:p>
    <w:p w:rsidR="00B724DB" w:rsidRPr="009654B1" w:rsidRDefault="00B724DB" w:rsidP="009654B1">
      <w:pPr>
        <w:pStyle w:val="40"/>
        <w:spacing w:before="0"/>
        <w:rPr>
          <w:rFonts w:ascii="Arial" w:hAnsi="Arial" w:cs="Arial"/>
          <w:color w:val="auto"/>
          <w:sz w:val="20"/>
          <w:szCs w:val="20"/>
        </w:rPr>
      </w:pPr>
      <w:r w:rsidRPr="009654B1">
        <w:rPr>
          <w:rStyle w:val="afa"/>
          <w:rFonts w:ascii="Arial" w:hAnsi="Arial" w:cs="Arial"/>
          <w:b/>
          <w:bCs/>
          <w:color w:val="auto"/>
          <w:sz w:val="20"/>
          <w:szCs w:val="20"/>
          <w:highlight w:val="cyan"/>
        </w:rPr>
        <w:t>Project #28:    Maintain and update sea ice technical documentation</w:t>
      </w:r>
    </w:p>
    <w:p w:rsidR="009654B1" w:rsidRDefault="009654B1" w:rsidP="009654B1">
      <w:pPr>
        <w:pStyle w:val="af9"/>
        <w:spacing w:before="0" w:beforeAutospacing="0" w:after="0" w:afterAutospacing="0"/>
        <w:rPr>
          <w:rStyle w:val="afa"/>
          <w:rFonts w:ascii="Arial" w:eastAsia="Batang" w:hAnsi="Arial" w:cs="Arial"/>
          <w:sz w:val="20"/>
          <w:szCs w:val="20"/>
          <w:lang w:val="en-US"/>
        </w:rPr>
      </w:pPr>
    </w:p>
    <w:p w:rsidR="00B724DB" w:rsidRPr="009654B1" w:rsidRDefault="00B724DB" w:rsidP="009654B1">
      <w:pPr>
        <w:pStyle w:val="af9"/>
        <w:spacing w:before="0" w:beforeAutospacing="0" w:after="0" w:afterAutospacing="0"/>
        <w:rPr>
          <w:rFonts w:ascii="Arial" w:hAnsi="Arial" w:cs="Arial"/>
          <w:sz w:val="20"/>
          <w:szCs w:val="20"/>
          <w:lang w:val="en-US"/>
        </w:rPr>
      </w:pPr>
      <w:r w:rsidRPr="009654B1">
        <w:rPr>
          <w:rStyle w:val="afa"/>
          <w:rFonts w:ascii="Arial" w:eastAsia="Batang" w:hAnsi="Arial" w:cs="Arial"/>
          <w:sz w:val="20"/>
          <w:szCs w:val="20"/>
          <w:lang w:val="en-US"/>
        </w:rPr>
        <w:t xml:space="preserve">Project Leader(s):    </w:t>
      </w:r>
      <w:proofErr w:type="spellStart"/>
      <w:r w:rsidRPr="009654B1">
        <w:rPr>
          <w:rStyle w:val="ae"/>
          <w:rFonts w:ascii="Arial" w:hAnsi="Arial" w:cs="Arial"/>
          <w:b/>
          <w:bCs/>
          <w:sz w:val="20"/>
          <w:szCs w:val="20"/>
          <w:lang w:val="en-US"/>
        </w:rPr>
        <w:t>Vasily</w:t>
      </w:r>
      <w:proofErr w:type="spellEnd"/>
      <w:r w:rsidRPr="009654B1">
        <w:rPr>
          <w:rStyle w:val="ae"/>
          <w:rFonts w:ascii="Arial" w:hAnsi="Arial" w:cs="Arial"/>
          <w:b/>
          <w:bCs/>
          <w:sz w:val="20"/>
          <w:szCs w:val="20"/>
          <w:lang w:val="en-US"/>
        </w:rPr>
        <w:t xml:space="preserve"> </w:t>
      </w:r>
      <w:proofErr w:type="spellStart"/>
      <w:r w:rsidRPr="009654B1">
        <w:rPr>
          <w:rStyle w:val="ae"/>
          <w:rFonts w:ascii="Arial" w:hAnsi="Arial" w:cs="Arial"/>
          <w:b/>
          <w:bCs/>
          <w:sz w:val="20"/>
          <w:szCs w:val="20"/>
          <w:lang w:val="en-US"/>
        </w:rPr>
        <w:t>Smolyanitsky</w:t>
      </w:r>
      <w:proofErr w:type="spellEnd"/>
      <w:r w:rsidRPr="009654B1">
        <w:rPr>
          <w:rStyle w:val="ae"/>
          <w:rFonts w:ascii="Arial" w:hAnsi="Arial" w:cs="Arial"/>
          <w:b/>
          <w:bCs/>
          <w:sz w:val="20"/>
          <w:szCs w:val="20"/>
          <w:lang w:val="en-US"/>
        </w:rPr>
        <w:t xml:space="preserve">, Darlene </w:t>
      </w:r>
      <w:proofErr w:type="spellStart"/>
      <w:r w:rsidRPr="009654B1">
        <w:rPr>
          <w:rStyle w:val="ae"/>
          <w:rFonts w:ascii="Arial" w:hAnsi="Arial" w:cs="Arial"/>
          <w:b/>
          <w:bCs/>
          <w:sz w:val="20"/>
          <w:szCs w:val="20"/>
          <w:lang w:val="en-US"/>
        </w:rPr>
        <w:t>Langlois</w:t>
      </w:r>
      <w:proofErr w:type="spellEnd"/>
      <w:r w:rsidRPr="009654B1">
        <w:rPr>
          <w:rStyle w:val="ae"/>
          <w:rFonts w:ascii="Arial" w:hAnsi="Arial" w:cs="Arial"/>
          <w:b/>
          <w:bCs/>
          <w:sz w:val="20"/>
          <w:szCs w:val="20"/>
          <w:lang w:val="en-US"/>
        </w:rPr>
        <w:t>, IICWG</w:t>
      </w:r>
      <w:r w:rsidRPr="009654B1">
        <w:rPr>
          <w:rStyle w:val="afa"/>
          <w:rFonts w:ascii="Arial" w:eastAsia="Batang" w:hAnsi="Arial" w:cs="Arial"/>
          <w:sz w:val="20"/>
          <w:szCs w:val="20"/>
          <w:lang w:val="en-US"/>
        </w:rPr>
        <w:t xml:space="preserve">    </w:t>
      </w:r>
    </w:p>
    <w:p w:rsidR="009654B1" w:rsidRDefault="009654B1" w:rsidP="009654B1">
      <w:pPr>
        <w:pStyle w:val="af9"/>
        <w:spacing w:before="0" w:beforeAutospacing="0" w:after="0" w:afterAutospacing="0"/>
        <w:rPr>
          <w:rStyle w:val="afa"/>
          <w:rFonts w:ascii="Arial" w:eastAsia="Batang" w:hAnsi="Arial" w:cs="Arial"/>
          <w:sz w:val="20"/>
          <w:szCs w:val="20"/>
          <w:lang w:val="en-US"/>
        </w:rPr>
      </w:pPr>
    </w:p>
    <w:p w:rsidR="00B724DB" w:rsidRPr="009654B1" w:rsidRDefault="00B724DB" w:rsidP="009654B1">
      <w:pPr>
        <w:pStyle w:val="af9"/>
        <w:spacing w:before="0" w:beforeAutospacing="0" w:after="0" w:afterAutospacing="0"/>
        <w:rPr>
          <w:rFonts w:ascii="Arial" w:hAnsi="Arial" w:cs="Arial"/>
          <w:sz w:val="20"/>
          <w:szCs w:val="20"/>
          <w:lang w:val="en-US"/>
        </w:rPr>
      </w:pPr>
      <w:r w:rsidRPr="009654B1">
        <w:rPr>
          <w:rStyle w:val="afa"/>
          <w:rFonts w:ascii="Arial" w:eastAsia="Batang" w:hAnsi="Arial" w:cs="Arial"/>
          <w:sz w:val="20"/>
          <w:szCs w:val="20"/>
          <w:lang w:val="en-US"/>
        </w:rPr>
        <w:t>Project Description:</w:t>
      </w:r>
    </w:p>
    <w:p w:rsidR="003B1EAF" w:rsidRDefault="003B1EAF" w:rsidP="009654B1">
      <w:pPr>
        <w:pStyle w:val="af9"/>
        <w:spacing w:before="0" w:beforeAutospacing="0" w:after="0" w:afterAutospacing="0"/>
        <w:jc w:val="both"/>
        <w:rPr>
          <w:rFonts w:ascii="Arial" w:hAnsi="Arial" w:cs="Arial"/>
          <w:sz w:val="20"/>
          <w:szCs w:val="20"/>
          <w:lang w:val="en-US"/>
        </w:rPr>
      </w:pPr>
    </w:p>
    <w:p w:rsidR="00B724DB" w:rsidRPr="009654B1" w:rsidRDefault="00B724DB" w:rsidP="009654B1">
      <w:pPr>
        <w:pStyle w:val="af9"/>
        <w:spacing w:before="0" w:beforeAutospacing="0" w:after="0" w:afterAutospacing="0"/>
        <w:jc w:val="both"/>
        <w:rPr>
          <w:rFonts w:ascii="Arial" w:hAnsi="Arial" w:cs="Arial"/>
          <w:sz w:val="20"/>
          <w:szCs w:val="20"/>
          <w:lang w:val="en-US"/>
        </w:rPr>
      </w:pPr>
      <w:r w:rsidRPr="009654B1">
        <w:rPr>
          <w:rFonts w:ascii="Arial" w:hAnsi="Arial" w:cs="Arial"/>
          <w:sz w:val="20"/>
          <w:szCs w:val="20"/>
          <w:lang w:val="en-US"/>
        </w:rPr>
        <w:t>The WMO sea ice technical documentation is regulating the descriptive (nomenclature and glossaries), coding, exchange and presentation procedures for sea ice cover as well as existing sea ice best practices for observations and services on regional and world-wide scale.</w:t>
      </w:r>
    </w:p>
    <w:p w:rsidR="00B724DB" w:rsidRPr="009654B1" w:rsidRDefault="00B724DB" w:rsidP="009654B1">
      <w:pPr>
        <w:pStyle w:val="af9"/>
        <w:spacing w:before="0" w:beforeAutospacing="0" w:after="0" w:afterAutospacing="0"/>
        <w:jc w:val="both"/>
        <w:rPr>
          <w:rFonts w:ascii="Arial" w:hAnsi="Arial" w:cs="Arial"/>
          <w:sz w:val="20"/>
          <w:szCs w:val="20"/>
          <w:lang w:val="en-US"/>
        </w:rPr>
      </w:pPr>
      <w:r w:rsidRPr="009654B1">
        <w:rPr>
          <w:rFonts w:ascii="Arial" w:hAnsi="Arial" w:cs="Arial"/>
          <w:sz w:val="20"/>
          <w:szCs w:val="20"/>
          <w:lang w:val="en-US"/>
        </w:rPr>
        <w:t>In a broader sense, it would be favorable for observational, operational and research community if the same documentation will be is developed for all kinds of floating ice – sea, lake and river ice with all kinds of topology (point, linear, area, grid).</w:t>
      </w:r>
    </w:p>
    <w:p w:rsidR="00B724DB" w:rsidRPr="009654B1" w:rsidRDefault="00B724DB" w:rsidP="009654B1">
      <w:pPr>
        <w:pStyle w:val="af9"/>
        <w:spacing w:before="0" w:beforeAutospacing="0" w:after="0" w:afterAutospacing="0"/>
        <w:jc w:val="both"/>
        <w:rPr>
          <w:rFonts w:ascii="Arial" w:hAnsi="Arial" w:cs="Arial"/>
          <w:sz w:val="20"/>
          <w:szCs w:val="20"/>
          <w:lang w:val="en-US"/>
        </w:rPr>
      </w:pPr>
      <w:r w:rsidRPr="009654B1">
        <w:rPr>
          <w:rFonts w:ascii="Arial" w:hAnsi="Arial" w:cs="Arial"/>
          <w:sz w:val="20"/>
          <w:szCs w:val="20"/>
          <w:lang w:val="en-US"/>
        </w:rPr>
        <w:t xml:space="preserve">Following requirements from the end-users, in the framework of implementation of </w:t>
      </w:r>
      <w:proofErr w:type="spellStart"/>
      <w:r w:rsidRPr="009654B1">
        <w:rPr>
          <w:rFonts w:ascii="Arial" w:hAnsi="Arial" w:cs="Arial"/>
          <w:sz w:val="20"/>
          <w:szCs w:val="20"/>
          <w:lang w:val="en-US"/>
        </w:rPr>
        <w:t>CryoNet</w:t>
      </w:r>
      <w:proofErr w:type="spellEnd"/>
      <w:r w:rsidRPr="009654B1">
        <w:rPr>
          <w:rFonts w:ascii="Arial" w:hAnsi="Arial" w:cs="Arial"/>
          <w:sz w:val="20"/>
          <w:szCs w:val="20"/>
          <w:lang w:val="en-US"/>
        </w:rPr>
        <w:t xml:space="preserve"> as well as in connection with anticipated requested from the International Polar Initiative (IPI), ETSI will maintain, update and extend as appropriate the WMO sea ice standards in interaction and cooperation with the .International Ice Charting Working Group (IICWG).</w:t>
      </w:r>
    </w:p>
    <w:p w:rsidR="00B724DB" w:rsidRPr="009654B1" w:rsidRDefault="00B724DB" w:rsidP="009654B1">
      <w:pPr>
        <w:pStyle w:val="af9"/>
        <w:spacing w:before="0" w:beforeAutospacing="0" w:after="0" w:afterAutospacing="0"/>
        <w:rPr>
          <w:rFonts w:ascii="Arial" w:hAnsi="Arial" w:cs="Arial"/>
          <w:sz w:val="20"/>
          <w:szCs w:val="20"/>
          <w:lang w:val="en-US"/>
        </w:rPr>
      </w:pPr>
      <w:r w:rsidRPr="009654B1">
        <w:rPr>
          <w:rFonts w:ascii="Arial" w:hAnsi="Arial" w:cs="Arial"/>
          <w:b/>
          <w:bCs/>
          <w:sz w:val="20"/>
          <w:szCs w:val="20"/>
          <w:lang w:val="en-US"/>
        </w:rPr>
        <w:br/>
      </w:r>
      <w:r w:rsidRPr="009654B1">
        <w:rPr>
          <w:rStyle w:val="afa"/>
          <w:rFonts w:ascii="Arial" w:eastAsia="Batang" w:hAnsi="Arial" w:cs="Arial"/>
          <w:sz w:val="20"/>
          <w:szCs w:val="20"/>
          <w:lang w:val="en-US"/>
        </w:rPr>
        <w:t>•    Expected Outcomes:</w:t>
      </w:r>
    </w:p>
    <w:p w:rsidR="009654B1" w:rsidRDefault="00B724DB" w:rsidP="00442F33">
      <w:pPr>
        <w:pStyle w:val="a8"/>
        <w:numPr>
          <w:ilvl w:val="0"/>
          <w:numId w:val="8"/>
        </w:numPr>
        <w:rPr>
          <w:rFonts w:ascii="Arial" w:hAnsi="Arial" w:cs="Arial"/>
          <w:sz w:val="20"/>
          <w:szCs w:val="20"/>
        </w:rPr>
      </w:pPr>
      <w:r w:rsidRPr="009654B1">
        <w:rPr>
          <w:rFonts w:ascii="Arial" w:hAnsi="Arial" w:cs="Arial"/>
          <w:sz w:val="20"/>
          <w:szCs w:val="20"/>
        </w:rPr>
        <w:t>Harmonization and updates to WMO ice documentation following progress in ice in ECDIS standards</w:t>
      </w:r>
    </w:p>
    <w:p w:rsidR="009654B1" w:rsidRDefault="00B724DB" w:rsidP="00442F33">
      <w:pPr>
        <w:pStyle w:val="a8"/>
        <w:numPr>
          <w:ilvl w:val="0"/>
          <w:numId w:val="8"/>
        </w:numPr>
        <w:rPr>
          <w:rFonts w:ascii="Arial" w:hAnsi="Arial" w:cs="Arial"/>
          <w:sz w:val="20"/>
          <w:szCs w:val="20"/>
        </w:rPr>
      </w:pPr>
      <w:r w:rsidRPr="009654B1">
        <w:rPr>
          <w:rFonts w:ascii="Arial" w:hAnsi="Arial" w:cs="Arial"/>
          <w:sz w:val="20"/>
          <w:szCs w:val="20"/>
        </w:rPr>
        <w:t>Updates to WMO ice standards in parts of river/lake ice/point/linear/gridded objects</w:t>
      </w:r>
    </w:p>
    <w:p w:rsidR="00B724DB" w:rsidRPr="009654B1" w:rsidRDefault="00B724DB" w:rsidP="00442F33">
      <w:pPr>
        <w:pStyle w:val="a8"/>
        <w:numPr>
          <w:ilvl w:val="0"/>
          <w:numId w:val="8"/>
        </w:numPr>
        <w:rPr>
          <w:rFonts w:ascii="Arial" w:hAnsi="Arial" w:cs="Arial"/>
          <w:sz w:val="20"/>
          <w:szCs w:val="20"/>
        </w:rPr>
      </w:pPr>
      <w:r w:rsidRPr="009654B1">
        <w:rPr>
          <w:rFonts w:ascii="Arial" w:hAnsi="Arial" w:cs="Arial"/>
          <w:sz w:val="20"/>
          <w:szCs w:val="20"/>
        </w:rPr>
        <w:t>Documentation on ice observations and best practices</w:t>
      </w:r>
    </w:p>
    <w:p w:rsidR="00B724DB" w:rsidRPr="009654B1" w:rsidRDefault="00B724DB" w:rsidP="009654B1">
      <w:pPr>
        <w:pStyle w:val="af9"/>
        <w:spacing w:before="0" w:beforeAutospacing="0" w:after="0" w:afterAutospacing="0"/>
        <w:rPr>
          <w:rFonts w:ascii="Arial" w:hAnsi="Arial" w:cs="Arial"/>
          <w:sz w:val="20"/>
          <w:szCs w:val="20"/>
          <w:lang w:val="en-US"/>
        </w:rPr>
      </w:pPr>
      <w:r w:rsidRPr="009654B1">
        <w:rPr>
          <w:rFonts w:ascii="Arial" w:hAnsi="Arial" w:cs="Arial"/>
          <w:sz w:val="20"/>
          <w:szCs w:val="20"/>
          <w:lang w:val="en-US"/>
        </w:rPr>
        <w:br/>
      </w:r>
      <w:r w:rsidRPr="009654B1">
        <w:rPr>
          <w:rStyle w:val="afa"/>
          <w:rFonts w:ascii="Arial" w:eastAsia="Batang" w:hAnsi="Arial" w:cs="Arial"/>
          <w:sz w:val="20"/>
          <w:szCs w:val="20"/>
          <w:lang w:val="en-US"/>
        </w:rPr>
        <w:t>•    Key Activities:</w:t>
      </w:r>
    </w:p>
    <w:p w:rsidR="009654B1" w:rsidRDefault="00B724DB" w:rsidP="00442F33">
      <w:pPr>
        <w:pStyle w:val="a8"/>
        <w:numPr>
          <w:ilvl w:val="0"/>
          <w:numId w:val="7"/>
        </w:numPr>
        <w:jc w:val="both"/>
        <w:rPr>
          <w:rFonts w:ascii="Arial" w:hAnsi="Arial" w:cs="Arial"/>
          <w:sz w:val="20"/>
          <w:szCs w:val="20"/>
        </w:rPr>
      </w:pPr>
      <w:r w:rsidRPr="009654B1">
        <w:rPr>
          <w:rFonts w:ascii="Arial" w:hAnsi="Arial" w:cs="Arial"/>
          <w:sz w:val="20"/>
          <w:szCs w:val="20"/>
        </w:rPr>
        <w:t>Updates to "Sea Ice Nomenclature" (WMO-No.259) catching harmonization (</w:t>
      </w:r>
      <w:proofErr w:type="spellStart"/>
      <w:r w:rsidRPr="009654B1">
        <w:rPr>
          <w:rFonts w:ascii="Arial" w:hAnsi="Arial" w:cs="Arial"/>
          <w:sz w:val="20"/>
          <w:szCs w:val="20"/>
        </w:rPr>
        <w:t>Vol</w:t>
      </w:r>
      <w:proofErr w:type="spellEnd"/>
      <w:r w:rsidRPr="009654B1">
        <w:rPr>
          <w:rFonts w:ascii="Arial" w:hAnsi="Arial" w:cs="Arial"/>
          <w:sz w:val="20"/>
          <w:szCs w:val="20"/>
        </w:rPr>
        <w:t xml:space="preserve"> I: "</w:t>
      </w:r>
      <w:proofErr w:type="spellStart"/>
      <w:r w:rsidRPr="009654B1">
        <w:rPr>
          <w:rFonts w:ascii="Arial" w:hAnsi="Arial" w:cs="Arial"/>
          <w:sz w:val="20"/>
          <w:szCs w:val="20"/>
        </w:rPr>
        <w:t>Terminoloy</w:t>
      </w:r>
      <w:proofErr w:type="spellEnd"/>
      <w:r w:rsidRPr="009654B1">
        <w:rPr>
          <w:rFonts w:ascii="Arial" w:hAnsi="Arial" w:cs="Arial"/>
          <w:sz w:val="20"/>
          <w:szCs w:val="20"/>
        </w:rPr>
        <w:t xml:space="preserve">" and </w:t>
      </w:r>
      <w:proofErr w:type="spellStart"/>
      <w:r w:rsidRPr="009654B1">
        <w:rPr>
          <w:rFonts w:ascii="Arial" w:hAnsi="Arial" w:cs="Arial"/>
          <w:sz w:val="20"/>
          <w:szCs w:val="20"/>
        </w:rPr>
        <w:t>Vol</w:t>
      </w:r>
      <w:proofErr w:type="spellEnd"/>
      <w:r w:rsidRPr="009654B1">
        <w:rPr>
          <w:rFonts w:ascii="Arial" w:hAnsi="Arial" w:cs="Arial"/>
          <w:sz w:val="20"/>
          <w:szCs w:val="20"/>
        </w:rPr>
        <w:t xml:space="preserve"> III:  "International system of sea-ice symbols") and training issues ( vol. II: "Illustrated Glossary");</w:t>
      </w:r>
    </w:p>
    <w:p w:rsidR="009654B1" w:rsidRDefault="00B724DB" w:rsidP="00442F33">
      <w:pPr>
        <w:pStyle w:val="a8"/>
        <w:numPr>
          <w:ilvl w:val="0"/>
          <w:numId w:val="7"/>
        </w:numPr>
        <w:jc w:val="both"/>
        <w:rPr>
          <w:rFonts w:ascii="Arial" w:hAnsi="Arial" w:cs="Arial"/>
          <w:sz w:val="20"/>
          <w:szCs w:val="20"/>
        </w:rPr>
      </w:pPr>
      <w:r w:rsidRPr="009654B1">
        <w:rPr>
          <w:rFonts w:ascii="Arial" w:hAnsi="Arial" w:cs="Arial"/>
          <w:sz w:val="20"/>
          <w:szCs w:val="20"/>
        </w:rPr>
        <w:t xml:space="preserve">Updates to sea ice exchange and presentation formats ("SIGRID-3: a vector archive format for sea ice charts", WMO/TD-No. 1214 and "Ice Chart </w:t>
      </w:r>
      <w:proofErr w:type="spellStart"/>
      <w:r w:rsidRPr="009654B1">
        <w:rPr>
          <w:rFonts w:ascii="Arial" w:hAnsi="Arial" w:cs="Arial"/>
          <w:sz w:val="20"/>
          <w:szCs w:val="20"/>
        </w:rPr>
        <w:t>colour</w:t>
      </w:r>
      <w:proofErr w:type="spellEnd"/>
      <w:r w:rsidRPr="009654B1">
        <w:rPr>
          <w:rFonts w:ascii="Arial" w:hAnsi="Arial" w:cs="Arial"/>
          <w:sz w:val="20"/>
          <w:szCs w:val="20"/>
        </w:rPr>
        <w:t xml:space="preserve"> code standard" WMO/TD-No. 1215);</w:t>
      </w:r>
    </w:p>
    <w:p w:rsidR="009654B1" w:rsidRDefault="00B724DB" w:rsidP="00442F33">
      <w:pPr>
        <w:pStyle w:val="a8"/>
        <w:numPr>
          <w:ilvl w:val="0"/>
          <w:numId w:val="7"/>
        </w:numPr>
        <w:jc w:val="both"/>
        <w:rPr>
          <w:rFonts w:ascii="Arial" w:hAnsi="Arial" w:cs="Arial"/>
          <w:sz w:val="20"/>
          <w:szCs w:val="20"/>
        </w:rPr>
      </w:pPr>
      <w:r w:rsidRPr="009654B1">
        <w:rPr>
          <w:rFonts w:ascii="Arial" w:hAnsi="Arial" w:cs="Arial"/>
          <w:sz w:val="20"/>
          <w:szCs w:val="20"/>
        </w:rPr>
        <w:t>Developing "Understanding and Identifying Old Ice in Summer", "Manual for Ice Experts – Ice Observers" and others docs (e.g. Canadian MANICE) as the new WMO sea publications for sea ice observations and analysis;</w:t>
      </w:r>
    </w:p>
    <w:p w:rsidR="00B724DB" w:rsidRPr="009654B1" w:rsidRDefault="00B724DB" w:rsidP="00442F33">
      <w:pPr>
        <w:pStyle w:val="a8"/>
        <w:numPr>
          <w:ilvl w:val="0"/>
          <w:numId w:val="7"/>
        </w:numPr>
        <w:jc w:val="both"/>
        <w:rPr>
          <w:rFonts w:ascii="Arial" w:hAnsi="Arial" w:cs="Arial"/>
          <w:sz w:val="20"/>
          <w:szCs w:val="20"/>
        </w:rPr>
      </w:pPr>
      <w:r w:rsidRPr="009654B1">
        <w:rPr>
          <w:rFonts w:ascii="Arial" w:hAnsi="Arial" w:cs="Arial"/>
          <w:sz w:val="20"/>
          <w:szCs w:val="20"/>
        </w:rPr>
        <w:t>Provide harmonization across the sea ice standards arising from adopted additions</w:t>
      </w:r>
    </w:p>
    <w:p w:rsidR="009654B1" w:rsidRDefault="00B724DB" w:rsidP="009654B1">
      <w:pPr>
        <w:pStyle w:val="af9"/>
        <w:spacing w:before="0" w:beforeAutospacing="0" w:after="0" w:afterAutospacing="0"/>
        <w:rPr>
          <w:rStyle w:val="afa"/>
          <w:rFonts w:ascii="Arial" w:eastAsia="Batang" w:hAnsi="Arial" w:cs="Arial"/>
          <w:sz w:val="20"/>
          <w:szCs w:val="20"/>
          <w:lang w:val="en-US"/>
        </w:rPr>
      </w:pPr>
      <w:r w:rsidRPr="009654B1">
        <w:rPr>
          <w:rFonts w:ascii="Arial" w:hAnsi="Arial" w:cs="Arial"/>
          <w:sz w:val="20"/>
          <w:szCs w:val="20"/>
          <w:lang w:val="en-US"/>
        </w:rPr>
        <w:br/>
      </w:r>
      <w:r w:rsidRPr="009654B1">
        <w:rPr>
          <w:rStyle w:val="afa"/>
          <w:rFonts w:ascii="Arial" w:eastAsia="Batang" w:hAnsi="Arial" w:cs="Arial"/>
          <w:sz w:val="20"/>
          <w:szCs w:val="20"/>
          <w:lang w:val="en-US"/>
        </w:rPr>
        <w:t>•    Timeline, Major milestones:</w:t>
      </w:r>
    </w:p>
    <w:p w:rsidR="009654B1" w:rsidRDefault="00B724DB" w:rsidP="00442F33">
      <w:pPr>
        <w:pStyle w:val="af9"/>
        <w:numPr>
          <w:ilvl w:val="0"/>
          <w:numId w:val="9"/>
        </w:numPr>
        <w:spacing w:before="0" w:beforeAutospacing="0" w:after="0" w:afterAutospacing="0"/>
        <w:rPr>
          <w:rFonts w:ascii="Arial" w:hAnsi="Arial" w:cs="Arial"/>
          <w:sz w:val="20"/>
          <w:szCs w:val="20"/>
          <w:lang w:val="en-US"/>
        </w:rPr>
      </w:pPr>
      <w:r w:rsidRPr="009654B1">
        <w:rPr>
          <w:rFonts w:ascii="Arial" w:hAnsi="Arial" w:cs="Arial"/>
          <w:sz w:val="20"/>
          <w:szCs w:val="20"/>
          <w:lang w:val="en-US"/>
        </w:rPr>
        <w:t>Finalize additions arising from the “Ice Objects Catalogue” version 5.1” (ETSI-V, Nov 2013)</w:t>
      </w:r>
    </w:p>
    <w:p w:rsidR="00B724DB" w:rsidRPr="009654B1" w:rsidRDefault="00B724DB" w:rsidP="00442F33">
      <w:pPr>
        <w:pStyle w:val="af9"/>
        <w:numPr>
          <w:ilvl w:val="0"/>
          <w:numId w:val="9"/>
        </w:numPr>
        <w:spacing w:before="0" w:beforeAutospacing="0" w:after="0" w:afterAutospacing="0"/>
        <w:rPr>
          <w:rFonts w:ascii="Arial" w:hAnsi="Arial" w:cs="Arial"/>
          <w:sz w:val="20"/>
          <w:szCs w:val="20"/>
          <w:lang w:val="en-US"/>
        </w:rPr>
      </w:pPr>
      <w:r w:rsidRPr="009654B1">
        <w:rPr>
          <w:rFonts w:ascii="Arial" w:hAnsi="Arial" w:cs="Arial"/>
          <w:sz w:val="20"/>
          <w:szCs w:val="20"/>
          <w:lang w:val="en-US"/>
        </w:rPr>
        <w:t xml:space="preserve">Finalize additions on ice objects arising from end-users, </w:t>
      </w:r>
      <w:proofErr w:type="spellStart"/>
      <w:r w:rsidRPr="009654B1">
        <w:rPr>
          <w:rFonts w:ascii="Arial" w:hAnsi="Arial" w:cs="Arial"/>
          <w:sz w:val="20"/>
          <w:szCs w:val="20"/>
          <w:lang w:val="en-US"/>
        </w:rPr>
        <w:t>Cryonet</w:t>
      </w:r>
      <w:proofErr w:type="spellEnd"/>
      <w:r w:rsidRPr="009654B1">
        <w:rPr>
          <w:rFonts w:ascii="Arial" w:hAnsi="Arial" w:cs="Arial"/>
          <w:sz w:val="20"/>
          <w:szCs w:val="20"/>
          <w:lang w:val="en-US"/>
        </w:rPr>
        <w:t xml:space="preserve"> and ice observations requirements (ETSI-V, Nov 2013, IICWG, 2014)</w:t>
      </w:r>
    </w:p>
    <w:p w:rsidR="00B724DB" w:rsidRPr="009654B1" w:rsidRDefault="00B724DB" w:rsidP="009654B1">
      <w:pPr>
        <w:pStyle w:val="af9"/>
        <w:spacing w:before="0" w:beforeAutospacing="0" w:after="0" w:afterAutospacing="0"/>
        <w:rPr>
          <w:rFonts w:ascii="Arial" w:hAnsi="Arial" w:cs="Arial"/>
          <w:sz w:val="20"/>
          <w:szCs w:val="20"/>
          <w:lang w:val="en-US"/>
        </w:rPr>
      </w:pPr>
      <w:r w:rsidRPr="009654B1">
        <w:rPr>
          <w:rStyle w:val="afa"/>
          <w:rFonts w:ascii="Arial" w:eastAsia="Batang" w:hAnsi="Arial" w:cs="Arial"/>
          <w:sz w:val="20"/>
          <w:szCs w:val="20"/>
          <w:lang w:val="en-US"/>
        </w:rPr>
        <w:t xml:space="preserve">•    </w:t>
      </w:r>
      <w:r w:rsidRPr="009654B1">
        <w:rPr>
          <w:rFonts w:ascii="Arial" w:hAnsi="Arial" w:cs="Arial"/>
          <w:b/>
          <w:bCs/>
          <w:sz w:val="20"/>
          <w:szCs w:val="20"/>
          <w:lang w:val="en-US"/>
        </w:rPr>
        <w:t>ETs, Other Organizations and participants:</w:t>
      </w:r>
    </w:p>
    <w:p w:rsidR="00B724DB" w:rsidRPr="009654B1" w:rsidRDefault="00B724DB" w:rsidP="009654B1">
      <w:pPr>
        <w:pStyle w:val="af9"/>
        <w:spacing w:before="0" w:beforeAutospacing="0" w:after="0" w:afterAutospacing="0"/>
        <w:ind w:left="792" w:hanging="432"/>
        <w:rPr>
          <w:rFonts w:ascii="Arial" w:hAnsi="Arial" w:cs="Arial"/>
          <w:sz w:val="20"/>
          <w:szCs w:val="20"/>
          <w:lang w:val="en-US"/>
        </w:rPr>
      </w:pPr>
      <w:r w:rsidRPr="009654B1">
        <w:rPr>
          <w:rFonts w:ascii="Arial" w:hAnsi="Arial" w:cs="Arial"/>
          <w:sz w:val="20"/>
          <w:szCs w:val="20"/>
          <w:lang w:val="en-US"/>
        </w:rPr>
        <w:t xml:space="preserve">   –  ETSI, IICWG, </w:t>
      </w:r>
      <w:proofErr w:type="spellStart"/>
      <w:r w:rsidRPr="009654B1">
        <w:rPr>
          <w:rFonts w:ascii="Arial" w:hAnsi="Arial" w:cs="Arial"/>
          <w:sz w:val="20"/>
          <w:szCs w:val="20"/>
          <w:lang w:val="en-US"/>
        </w:rPr>
        <w:t>CryoNet</w:t>
      </w:r>
      <w:proofErr w:type="spellEnd"/>
      <w:r w:rsidRPr="009654B1">
        <w:rPr>
          <w:rFonts w:ascii="Arial" w:hAnsi="Arial" w:cs="Arial"/>
          <w:sz w:val="20"/>
          <w:szCs w:val="20"/>
          <w:lang w:val="en-US"/>
        </w:rPr>
        <w:t xml:space="preserve"> team</w:t>
      </w:r>
    </w:p>
    <w:p w:rsidR="00B724DB" w:rsidRPr="009654B1" w:rsidRDefault="00B724DB" w:rsidP="009654B1">
      <w:pPr>
        <w:pStyle w:val="af9"/>
        <w:spacing w:before="0" w:beforeAutospacing="0" w:after="0" w:afterAutospacing="0"/>
        <w:rPr>
          <w:rFonts w:ascii="Arial" w:hAnsi="Arial" w:cs="Arial"/>
          <w:sz w:val="20"/>
          <w:szCs w:val="20"/>
          <w:lang w:val="en-US"/>
        </w:rPr>
      </w:pPr>
      <w:r w:rsidRPr="009654B1">
        <w:rPr>
          <w:rStyle w:val="afa"/>
          <w:rFonts w:ascii="Arial" w:eastAsia="Batang" w:hAnsi="Arial" w:cs="Arial"/>
          <w:sz w:val="20"/>
          <w:szCs w:val="20"/>
          <w:lang w:val="en-US"/>
        </w:rPr>
        <w:t xml:space="preserve">•    </w:t>
      </w:r>
      <w:r w:rsidRPr="009654B1">
        <w:rPr>
          <w:rFonts w:ascii="Arial" w:hAnsi="Arial" w:cs="Arial"/>
          <w:b/>
          <w:bCs/>
          <w:sz w:val="20"/>
          <w:szCs w:val="20"/>
          <w:lang w:val="en-US"/>
        </w:rPr>
        <w:t>Implementation of JCOMM-4 decisions (noted by paragraph number of JCOMM-4 report</w:t>
      </w:r>
    </w:p>
    <w:p w:rsidR="00B724DB" w:rsidRPr="009654B1" w:rsidRDefault="00B724DB" w:rsidP="009654B1">
      <w:pPr>
        <w:pStyle w:val="af9"/>
        <w:spacing w:before="0" w:beforeAutospacing="0" w:after="0" w:afterAutospacing="0"/>
        <w:rPr>
          <w:rFonts w:ascii="Arial" w:hAnsi="Arial" w:cs="Arial"/>
          <w:sz w:val="20"/>
          <w:szCs w:val="20"/>
          <w:lang w:val="en-US"/>
        </w:rPr>
      </w:pPr>
      <w:r w:rsidRPr="009654B1">
        <w:rPr>
          <w:rFonts w:ascii="Arial" w:hAnsi="Arial" w:cs="Arial"/>
          <w:sz w:val="20"/>
          <w:szCs w:val="20"/>
          <w:lang w:val="en-US"/>
        </w:rPr>
        <w:t>       –  8.3.4 (Safety-related Marine Meteorological Services)</w:t>
      </w:r>
      <w:r w:rsidRPr="009654B1">
        <w:rPr>
          <w:rFonts w:ascii="Arial" w:hAnsi="Arial" w:cs="Arial"/>
          <w:sz w:val="20"/>
          <w:szCs w:val="20"/>
          <w:lang w:val="en-US"/>
        </w:rPr>
        <w:br/>
        <w:t xml:space="preserve">       –  8.5 (Future priorities for the services and forecasting system </w:t>
      </w:r>
      <w:proofErr w:type="spellStart"/>
      <w:r w:rsidRPr="009654B1">
        <w:rPr>
          <w:rFonts w:ascii="Arial" w:hAnsi="Arial" w:cs="Arial"/>
          <w:sz w:val="20"/>
          <w:szCs w:val="20"/>
          <w:lang w:val="en-US"/>
        </w:rPr>
        <w:t>programme</w:t>
      </w:r>
      <w:proofErr w:type="spellEnd"/>
      <w:r w:rsidRPr="009654B1">
        <w:rPr>
          <w:rFonts w:ascii="Arial" w:hAnsi="Arial" w:cs="Arial"/>
          <w:sz w:val="20"/>
          <w:szCs w:val="20"/>
          <w:lang w:val="en-US"/>
        </w:rPr>
        <w:t>)</w:t>
      </w:r>
    </w:p>
    <w:p w:rsidR="003B1EAF" w:rsidRDefault="003B1EAF">
      <w:pPr>
        <w:widowControl/>
        <w:spacing w:after="160" w:line="259" w:lineRule="auto"/>
        <w:rPr>
          <w:rFonts w:ascii="Arial" w:hAnsi="Arial" w:cs="Arial"/>
          <w:b/>
          <w:sz w:val="20"/>
          <w:szCs w:val="20"/>
        </w:rPr>
      </w:pPr>
      <w:r>
        <w:rPr>
          <w:rFonts w:ascii="Arial" w:hAnsi="Arial" w:cs="Arial"/>
          <w:b/>
          <w:sz w:val="20"/>
          <w:szCs w:val="20"/>
        </w:rPr>
        <w:br w:type="page"/>
      </w:r>
    </w:p>
    <w:p w:rsidR="00B724DB" w:rsidRPr="009654B1" w:rsidRDefault="00B724DB" w:rsidP="009654B1">
      <w:pPr>
        <w:widowControl/>
        <w:rPr>
          <w:rFonts w:ascii="Arial" w:hAnsi="Arial" w:cs="Arial"/>
          <w:b/>
          <w:sz w:val="20"/>
          <w:szCs w:val="20"/>
        </w:rPr>
      </w:pPr>
    </w:p>
    <w:p w:rsidR="00B724DB" w:rsidRPr="009654B1" w:rsidRDefault="00B724DB" w:rsidP="009654B1">
      <w:pPr>
        <w:pStyle w:val="40"/>
        <w:spacing w:before="0"/>
        <w:rPr>
          <w:rFonts w:ascii="Arial" w:hAnsi="Arial" w:cs="Arial"/>
          <w:sz w:val="20"/>
          <w:szCs w:val="20"/>
        </w:rPr>
      </w:pPr>
      <w:r w:rsidRPr="009654B1">
        <w:rPr>
          <w:rStyle w:val="afa"/>
          <w:rFonts w:ascii="Arial" w:hAnsi="Arial" w:cs="Arial"/>
          <w:b/>
          <w:bCs/>
          <w:color w:val="auto"/>
          <w:sz w:val="20"/>
          <w:szCs w:val="20"/>
          <w:highlight w:val="cyan"/>
        </w:rPr>
        <w:t>Project #29:    Support for Sea ice climatology and ice information systems</w:t>
      </w:r>
    </w:p>
    <w:p w:rsidR="009654B1" w:rsidRDefault="009654B1" w:rsidP="009654B1">
      <w:pPr>
        <w:pStyle w:val="af9"/>
        <w:spacing w:before="0" w:beforeAutospacing="0" w:after="0" w:afterAutospacing="0"/>
        <w:rPr>
          <w:rStyle w:val="afa"/>
          <w:rFonts w:ascii="Arial" w:eastAsia="Batang" w:hAnsi="Arial" w:cs="Arial"/>
          <w:sz w:val="20"/>
          <w:szCs w:val="20"/>
          <w:lang w:val="en-US"/>
        </w:rPr>
      </w:pPr>
    </w:p>
    <w:p w:rsidR="00B724DB" w:rsidRPr="009654B1" w:rsidRDefault="00B724DB" w:rsidP="009654B1">
      <w:pPr>
        <w:pStyle w:val="af9"/>
        <w:spacing w:before="0" w:beforeAutospacing="0" w:after="0" w:afterAutospacing="0"/>
        <w:rPr>
          <w:rFonts w:ascii="Arial" w:hAnsi="Arial" w:cs="Arial"/>
          <w:sz w:val="20"/>
          <w:szCs w:val="20"/>
          <w:lang w:val="en-US"/>
        </w:rPr>
      </w:pPr>
      <w:r w:rsidRPr="009654B1">
        <w:rPr>
          <w:rStyle w:val="afa"/>
          <w:rFonts w:ascii="Arial" w:eastAsia="Batang" w:hAnsi="Arial" w:cs="Arial"/>
          <w:sz w:val="20"/>
          <w:szCs w:val="20"/>
          <w:lang w:val="en-US"/>
        </w:rPr>
        <w:t xml:space="preserve">Project Leader(s):    </w:t>
      </w:r>
      <w:proofErr w:type="spellStart"/>
      <w:r w:rsidRPr="009654B1">
        <w:rPr>
          <w:rStyle w:val="ae"/>
          <w:rFonts w:ascii="Arial" w:hAnsi="Arial" w:cs="Arial"/>
          <w:b/>
          <w:bCs/>
          <w:sz w:val="20"/>
          <w:szCs w:val="20"/>
          <w:lang w:val="en-US"/>
        </w:rPr>
        <w:t>Vasily</w:t>
      </w:r>
      <w:proofErr w:type="spellEnd"/>
      <w:r w:rsidRPr="009654B1">
        <w:rPr>
          <w:rStyle w:val="ae"/>
          <w:rFonts w:ascii="Arial" w:hAnsi="Arial" w:cs="Arial"/>
          <w:b/>
          <w:bCs/>
          <w:sz w:val="20"/>
          <w:szCs w:val="20"/>
          <w:lang w:val="en-US"/>
        </w:rPr>
        <w:t xml:space="preserve"> </w:t>
      </w:r>
      <w:proofErr w:type="spellStart"/>
      <w:r w:rsidRPr="009654B1">
        <w:rPr>
          <w:rStyle w:val="ae"/>
          <w:rFonts w:ascii="Arial" w:hAnsi="Arial" w:cs="Arial"/>
          <w:b/>
          <w:bCs/>
          <w:sz w:val="20"/>
          <w:szCs w:val="20"/>
          <w:lang w:val="en-US"/>
        </w:rPr>
        <w:t>Smolyanitsky</w:t>
      </w:r>
      <w:proofErr w:type="spellEnd"/>
      <w:r w:rsidRPr="009654B1">
        <w:rPr>
          <w:rStyle w:val="ae"/>
          <w:rFonts w:ascii="Arial" w:hAnsi="Arial" w:cs="Arial"/>
          <w:b/>
          <w:bCs/>
          <w:sz w:val="20"/>
          <w:szCs w:val="20"/>
          <w:lang w:val="en-US"/>
        </w:rPr>
        <w:t xml:space="preserve">, </w:t>
      </w:r>
      <w:proofErr w:type="spellStart"/>
      <w:r w:rsidRPr="009654B1">
        <w:rPr>
          <w:rStyle w:val="ae"/>
          <w:rFonts w:ascii="Arial" w:hAnsi="Arial" w:cs="Arial"/>
          <w:b/>
          <w:bCs/>
          <w:sz w:val="20"/>
          <w:szCs w:val="20"/>
          <w:lang w:val="en-US"/>
        </w:rPr>
        <w:t>Caren</w:t>
      </w:r>
      <w:proofErr w:type="spellEnd"/>
      <w:r w:rsidRPr="009654B1">
        <w:rPr>
          <w:rStyle w:val="ae"/>
          <w:rFonts w:ascii="Arial" w:hAnsi="Arial" w:cs="Arial"/>
          <w:b/>
          <w:bCs/>
          <w:sz w:val="20"/>
          <w:szCs w:val="20"/>
          <w:lang w:val="en-US"/>
        </w:rPr>
        <w:t xml:space="preserve"> </w:t>
      </w:r>
      <w:proofErr w:type="spellStart"/>
      <w:r w:rsidRPr="009654B1">
        <w:rPr>
          <w:rStyle w:val="ae"/>
          <w:rFonts w:ascii="Arial" w:hAnsi="Arial" w:cs="Arial"/>
          <w:b/>
          <w:bCs/>
          <w:sz w:val="20"/>
          <w:szCs w:val="20"/>
          <w:lang w:val="en-US"/>
        </w:rPr>
        <w:t>Panowicz</w:t>
      </w:r>
      <w:proofErr w:type="spellEnd"/>
      <w:r w:rsidRPr="009654B1">
        <w:rPr>
          <w:rStyle w:val="ae"/>
          <w:rFonts w:ascii="Arial" w:hAnsi="Arial" w:cs="Arial"/>
          <w:b/>
          <w:bCs/>
          <w:sz w:val="20"/>
          <w:szCs w:val="20"/>
          <w:lang w:val="en-US"/>
        </w:rPr>
        <w:t>, IICWG</w:t>
      </w:r>
      <w:r w:rsidRPr="009654B1">
        <w:rPr>
          <w:rStyle w:val="afa"/>
          <w:rFonts w:ascii="Arial" w:eastAsia="Batang" w:hAnsi="Arial" w:cs="Arial"/>
          <w:sz w:val="20"/>
          <w:szCs w:val="20"/>
          <w:lang w:val="en-US"/>
        </w:rPr>
        <w:t xml:space="preserve">    </w:t>
      </w:r>
    </w:p>
    <w:p w:rsidR="009654B1" w:rsidRDefault="009654B1" w:rsidP="009654B1">
      <w:pPr>
        <w:pStyle w:val="mainmenuitem"/>
        <w:spacing w:before="0" w:beforeAutospacing="0" w:after="0" w:afterAutospacing="0"/>
        <w:rPr>
          <w:rStyle w:val="afa"/>
          <w:rFonts w:ascii="Arial" w:eastAsia="Batang" w:hAnsi="Arial" w:cs="Arial"/>
          <w:sz w:val="20"/>
          <w:szCs w:val="20"/>
          <w:shd w:val="clear" w:color="auto" w:fill="FFFFFF"/>
          <w:lang w:val="en-US"/>
        </w:rPr>
      </w:pPr>
    </w:p>
    <w:p w:rsidR="00B724DB" w:rsidRPr="009654B1" w:rsidRDefault="00B724DB" w:rsidP="009654B1">
      <w:pPr>
        <w:pStyle w:val="mainmenuitem"/>
        <w:spacing w:before="0" w:beforeAutospacing="0" w:after="0" w:afterAutospacing="0"/>
        <w:rPr>
          <w:rFonts w:ascii="Arial" w:hAnsi="Arial" w:cs="Arial"/>
          <w:sz w:val="20"/>
          <w:szCs w:val="20"/>
          <w:lang w:val="en-US"/>
        </w:rPr>
      </w:pPr>
      <w:r w:rsidRPr="009654B1">
        <w:rPr>
          <w:rStyle w:val="afa"/>
          <w:rFonts w:ascii="Arial" w:eastAsia="Batang" w:hAnsi="Arial" w:cs="Arial"/>
          <w:sz w:val="20"/>
          <w:szCs w:val="20"/>
          <w:shd w:val="clear" w:color="auto" w:fill="FFFFFF"/>
          <w:lang w:val="en-US"/>
        </w:rPr>
        <w:t>Project Description:</w:t>
      </w:r>
    </w:p>
    <w:p w:rsidR="009654B1" w:rsidRDefault="009654B1" w:rsidP="009654B1">
      <w:pPr>
        <w:pStyle w:val="af9"/>
        <w:spacing w:before="0" w:beforeAutospacing="0" w:after="0" w:afterAutospacing="0"/>
        <w:rPr>
          <w:rFonts w:ascii="Arial" w:hAnsi="Arial" w:cs="Arial"/>
          <w:sz w:val="20"/>
          <w:szCs w:val="20"/>
          <w:lang w:val="en-US"/>
        </w:rPr>
      </w:pPr>
    </w:p>
    <w:p w:rsidR="00B724DB" w:rsidRPr="009654B1" w:rsidRDefault="00B724DB" w:rsidP="009654B1">
      <w:pPr>
        <w:pStyle w:val="af9"/>
        <w:spacing w:before="0" w:beforeAutospacing="0" w:after="0" w:afterAutospacing="0"/>
        <w:jc w:val="both"/>
        <w:rPr>
          <w:rFonts w:ascii="Arial" w:hAnsi="Arial" w:cs="Arial"/>
          <w:sz w:val="20"/>
          <w:szCs w:val="20"/>
          <w:lang w:val="en-US"/>
        </w:rPr>
      </w:pPr>
      <w:r w:rsidRPr="009654B1">
        <w:rPr>
          <w:rFonts w:ascii="Arial" w:hAnsi="Arial" w:cs="Arial"/>
          <w:sz w:val="20"/>
          <w:szCs w:val="20"/>
          <w:lang w:val="en-US"/>
        </w:rPr>
        <w:t>Based on a variety of sources, including the ice air reconnaissance introduced for the Arctic as early as in 1920s, ice charting material provides a unique opportunity to significantly extend our knowledge on variability of ice conditions in space prior to commencement of global ice cover monitoring based on passive microwave imagery in 1978.</w:t>
      </w:r>
    </w:p>
    <w:p w:rsidR="00B724DB" w:rsidRPr="009654B1" w:rsidRDefault="00B724DB" w:rsidP="009654B1">
      <w:pPr>
        <w:pStyle w:val="af9"/>
        <w:spacing w:before="0" w:beforeAutospacing="0" w:after="0" w:afterAutospacing="0"/>
        <w:jc w:val="both"/>
        <w:rPr>
          <w:rFonts w:ascii="Arial" w:hAnsi="Arial" w:cs="Arial"/>
          <w:sz w:val="20"/>
          <w:szCs w:val="20"/>
          <w:lang w:val="en-US"/>
        </w:rPr>
      </w:pPr>
      <w:r w:rsidRPr="009654B1">
        <w:rPr>
          <w:rFonts w:ascii="Arial" w:hAnsi="Arial" w:cs="Arial"/>
          <w:sz w:val="20"/>
          <w:szCs w:val="20"/>
          <w:lang w:val="en-US"/>
        </w:rPr>
        <w:t>The ice charts are still capable to deliver information on such sea ice parameters which are absent or poorly assessed with the help of automatically processed satellite data. That includes but is not limited to fast ice extent, stages of development, etc. Modern and most of the reprocessed historical ice charting material is based on a single WMO sea ice standard – "WMO Sea-Ice Nomenclature" (WMO, 1970).</w:t>
      </w:r>
    </w:p>
    <w:p w:rsidR="00B724DB" w:rsidRPr="009654B1" w:rsidRDefault="00B724DB" w:rsidP="009654B1">
      <w:pPr>
        <w:pStyle w:val="af9"/>
        <w:spacing w:before="0" w:beforeAutospacing="0" w:after="0" w:afterAutospacing="0"/>
        <w:jc w:val="both"/>
        <w:rPr>
          <w:rFonts w:ascii="Arial" w:hAnsi="Arial" w:cs="Arial"/>
          <w:sz w:val="20"/>
          <w:szCs w:val="20"/>
          <w:lang w:val="en-US"/>
        </w:rPr>
      </w:pPr>
      <w:r w:rsidRPr="009654B1">
        <w:rPr>
          <w:rFonts w:ascii="Arial" w:hAnsi="Arial" w:cs="Arial"/>
          <w:sz w:val="20"/>
          <w:szCs w:val="20"/>
          <w:lang w:val="en-US"/>
        </w:rPr>
        <w:t>In 1989 the WMO CMM initiated the "Global Digital Sea Ice Data Bank" (GDSIDB) project to support development of the sea ice climatology based on the ice charting with 2 archival centers – AARI, Russia and NSIDC, USA. Since 2001 the JCOMM Expert Team on Sea Ice in cooperation with the International Ice Charting Working Group (IICWG) is supervising the project and cooperates with JCOMM ETMC.</w:t>
      </w:r>
    </w:p>
    <w:p w:rsidR="00B724DB" w:rsidRPr="009654B1" w:rsidRDefault="00B724DB" w:rsidP="009654B1">
      <w:pPr>
        <w:pStyle w:val="af9"/>
        <w:spacing w:before="0" w:beforeAutospacing="0" w:after="0" w:afterAutospacing="0"/>
        <w:jc w:val="both"/>
        <w:rPr>
          <w:rFonts w:ascii="Arial" w:hAnsi="Arial" w:cs="Arial"/>
          <w:sz w:val="20"/>
          <w:szCs w:val="20"/>
          <w:lang w:val="en-US"/>
        </w:rPr>
      </w:pPr>
      <w:r w:rsidRPr="009654B1">
        <w:rPr>
          <w:rFonts w:ascii="Arial" w:hAnsi="Arial" w:cs="Arial"/>
          <w:sz w:val="20"/>
          <w:szCs w:val="20"/>
          <w:lang w:val="en-US"/>
        </w:rPr>
        <w:t>Since 1990s most of the ice services including BSIS, Canada, Japan, Russia, USA, are contributing to the project. Presently most of the ice charting data prior to 2000s is stored in a 0.25°x0.25° raster SIGRID, SIGRID-2 (WMO, 1989 and 1994) or Ease-grid formats, while after 2000s the data is stored in a more flexible vector SIGRID-3 format (WMO, 2004) and are available either via the AARI (</w:t>
      </w:r>
      <w:r w:rsidR="003C1B7C">
        <w:fldChar w:fldCharType="begin"/>
      </w:r>
      <w:r w:rsidR="003C1B7C" w:rsidRPr="00A07A7F">
        <w:rPr>
          <w:lang w:val="en-US"/>
        </w:rPr>
        <w:instrText xml:space="preserve"> HYPERLINK "http://wdc.aari.ru/datasets" \t "_blank" </w:instrText>
      </w:r>
      <w:r w:rsidR="003C1B7C">
        <w:fldChar w:fldCharType="separate"/>
      </w:r>
      <w:r w:rsidRPr="009654B1">
        <w:rPr>
          <w:rStyle w:val="a7"/>
          <w:rFonts w:ascii="Arial" w:eastAsia="Batang" w:hAnsi="Arial" w:cs="Arial"/>
          <w:sz w:val="20"/>
          <w:szCs w:val="20"/>
          <w:lang w:val="en-US"/>
        </w:rPr>
        <w:t>http://wdc.aari.ru/datasets</w:t>
      </w:r>
      <w:r w:rsidR="003C1B7C">
        <w:rPr>
          <w:rStyle w:val="a7"/>
          <w:rFonts w:ascii="Arial" w:eastAsia="Batang" w:hAnsi="Arial" w:cs="Arial"/>
          <w:sz w:val="20"/>
          <w:szCs w:val="20"/>
          <w:lang w:val="en-US"/>
        </w:rPr>
        <w:fldChar w:fldCharType="end"/>
      </w:r>
      <w:r w:rsidRPr="009654B1">
        <w:rPr>
          <w:rFonts w:ascii="Arial" w:hAnsi="Arial" w:cs="Arial"/>
          <w:sz w:val="20"/>
          <w:szCs w:val="20"/>
          <w:lang w:val="en-US"/>
        </w:rPr>
        <w:t>) or NSIDC (</w:t>
      </w:r>
      <w:r w:rsidR="003C1B7C">
        <w:fldChar w:fldCharType="begin"/>
      </w:r>
      <w:r w:rsidR="003C1B7C" w:rsidRPr="00A07A7F">
        <w:rPr>
          <w:lang w:val="en-US"/>
        </w:rPr>
        <w:instrText xml:space="preserve"> HYPERLINK "http://nsidc.org" \t "_blank" </w:instrText>
      </w:r>
      <w:r w:rsidR="003C1B7C">
        <w:fldChar w:fldCharType="separate"/>
      </w:r>
      <w:r w:rsidRPr="009654B1">
        <w:rPr>
          <w:rStyle w:val="a7"/>
          <w:rFonts w:ascii="Arial" w:eastAsia="Batang" w:hAnsi="Arial" w:cs="Arial"/>
          <w:sz w:val="20"/>
          <w:szCs w:val="20"/>
          <w:lang w:val="en-US"/>
        </w:rPr>
        <w:t>http://nsidc.org</w:t>
      </w:r>
      <w:r w:rsidR="003C1B7C">
        <w:rPr>
          <w:rStyle w:val="a7"/>
          <w:rFonts w:ascii="Arial" w:eastAsia="Batang" w:hAnsi="Arial" w:cs="Arial"/>
          <w:sz w:val="20"/>
          <w:szCs w:val="20"/>
          <w:lang w:val="en-US"/>
        </w:rPr>
        <w:fldChar w:fldCharType="end"/>
      </w:r>
      <w:r w:rsidRPr="009654B1">
        <w:rPr>
          <w:rFonts w:ascii="Arial" w:hAnsi="Arial" w:cs="Arial"/>
          <w:sz w:val="20"/>
          <w:szCs w:val="20"/>
          <w:lang w:val="en-US"/>
        </w:rPr>
        <w:t>).</w:t>
      </w:r>
      <w:r w:rsidRPr="009654B1">
        <w:rPr>
          <w:rFonts w:ascii="Arial" w:hAnsi="Arial" w:cs="Arial"/>
          <w:sz w:val="20"/>
          <w:szCs w:val="20"/>
          <w:lang w:val="en-US"/>
        </w:rPr>
        <w:br/>
        <w:t>The project will concentrate on a) reprocessing and update of the sea ice 'blended' climatology and assessment of uncertainties and b) availability of the sea ice charting metadata and material in information systems and formats required by end-users community (</w:t>
      </w:r>
      <w:proofErr w:type="spellStart"/>
      <w:r w:rsidRPr="009654B1">
        <w:rPr>
          <w:rFonts w:ascii="Arial" w:hAnsi="Arial" w:cs="Arial"/>
          <w:sz w:val="20"/>
          <w:szCs w:val="20"/>
          <w:lang w:val="en-US"/>
        </w:rPr>
        <w:t>CryoNet</w:t>
      </w:r>
      <w:proofErr w:type="spellEnd"/>
      <w:r w:rsidRPr="009654B1">
        <w:rPr>
          <w:rFonts w:ascii="Arial" w:hAnsi="Arial" w:cs="Arial"/>
          <w:sz w:val="20"/>
          <w:szCs w:val="20"/>
          <w:lang w:val="en-US"/>
        </w:rPr>
        <w:t xml:space="preserve">, WIS, </w:t>
      </w:r>
      <w:proofErr w:type="spellStart"/>
      <w:r w:rsidRPr="009654B1">
        <w:rPr>
          <w:rFonts w:ascii="Arial" w:hAnsi="Arial" w:cs="Arial"/>
          <w:sz w:val="20"/>
          <w:szCs w:val="20"/>
          <w:lang w:val="en-US"/>
        </w:rPr>
        <w:t>NetCDF</w:t>
      </w:r>
      <w:proofErr w:type="spellEnd"/>
      <w:r w:rsidRPr="009654B1">
        <w:rPr>
          <w:rFonts w:ascii="Arial" w:hAnsi="Arial" w:cs="Arial"/>
          <w:sz w:val="20"/>
          <w:szCs w:val="20"/>
          <w:lang w:val="en-US"/>
        </w:rPr>
        <w:t>).</w:t>
      </w:r>
    </w:p>
    <w:p w:rsidR="00B724DB" w:rsidRPr="009654B1" w:rsidRDefault="00B724DB" w:rsidP="009654B1">
      <w:pPr>
        <w:pStyle w:val="af9"/>
        <w:spacing w:before="0" w:beforeAutospacing="0" w:after="0" w:afterAutospacing="0"/>
        <w:rPr>
          <w:rFonts w:ascii="Arial" w:hAnsi="Arial" w:cs="Arial"/>
          <w:sz w:val="20"/>
          <w:szCs w:val="20"/>
          <w:lang w:val="en-US"/>
        </w:rPr>
      </w:pPr>
      <w:r w:rsidRPr="009654B1">
        <w:rPr>
          <w:rFonts w:ascii="Arial" w:hAnsi="Arial" w:cs="Arial"/>
          <w:sz w:val="20"/>
          <w:szCs w:val="20"/>
          <w:lang w:val="en-US"/>
        </w:rPr>
        <w:t> </w:t>
      </w:r>
    </w:p>
    <w:p w:rsidR="00B724DB" w:rsidRPr="009654B1" w:rsidRDefault="00B724DB" w:rsidP="009654B1">
      <w:pPr>
        <w:pStyle w:val="mainmenuitem"/>
        <w:spacing w:before="0" w:beforeAutospacing="0" w:after="0" w:afterAutospacing="0"/>
        <w:rPr>
          <w:rFonts w:ascii="Arial" w:hAnsi="Arial" w:cs="Arial"/>
          <w:sz w:val="20"/>
          <w:szCs w:val="20"/>
          <w:lang w:val="en-US"/>
        </w:rPr>
      </w:pPr>
      <w:r w:rsidRPr="009654B1">
        <w:rPr>
          <w:rStyle w:val="afa"/>
          <w:rFonts w:ascii="Arial" w:eastAsia="Batang" w:hAnsi="Arial" w:cs="Arial"/>
          <w:sz w:val="20"/>
          <w:szCs w:val="20"/>
          <w:shd w:val="clear" w:color="auto" w:fill="FFFFFF"/>
          <w:lang w:val="en-US"/>
        </w:rPr>
        <w:t>•    Expected Outcomes:</w:t>
      </w:r>
    </w:p>
    <w:p w:rsidR="009654B1" w:rsidRDefault="00B724DB" w:rsidP="00442F33">
      <w:pPr>
        <w:pStyle w:val="a8"/>
        <w:numPr>
          <w:ilvl w:val="0"/>
          <w:numId w:val="10"/>
        </w:numPr>
        <w:rPr>
          <w:rFonts w:ascii="Arial" w:hAnsi="Arial" w:cs="Arial"/>
          <w:sz w:val="20"/>
          <w:szCs w:val="20"/>
        </w:rPr>
      </w:pPr>
      <w:r w:rsidRPr="009654B1">
        <w:rPr>
          <w:rFonts w:ascii="Arial" w:hAnsi="Arial" w:cs="Arial"/>
          <w:sz w:val="20"/>
          <w:szCs w:val="20"/>
        </w:rPr>
        <w:t xml:space="preserve">Updated </w:t>
      </w:r>
      <w:proofErr w:type="spellStart"/>
      <w:r w:rsidRPr="009654B1">
        <w:rPr>
          <w:rFonts w:ascii="Arial" w:hAnsi="Arial" w:cs="Arial"/>
          <w:sz w:val="20"/>
          <w:szCs w:val="20"/>
        </w:rPr>
        <w:t>semicentennial</w:t>
      </w:r>
      <w:proofErr w:type="spellEnd"/>
      <w:r w:rsidRPr="009654B1">
        <w:rPr>
          <w:rFonts w:ascii="Arial" w:hAnsi="Arial" w:cs="Arial"/>
          <w:sz w:val="20"/>
          <w:szCs w:val="20"/>
        </w:rPr>
        <w:t xml:space="preserve"> and longer sea ice 'blended' climatology and uncertainties</w:t>
      </w:r>
    </w:p>
    <w:p w:rsidR="00B724DB" w:rsidRPr="009654B1" w:rsidRDefault="00B724DB" w:rsidP="00442F33">
      <w:pPr>
        <w:pStyle w:val="a8"/>
        <w:numPr>
          <w:ilvl w:val="0"/>
          <w:numId w:val="10"/>
        </w:numPr>
        <w:rPr>
          <w:rFonts w:ascii="Arial" w:hAnsi="Arial" w:cs="Arial"/>
          <w:sz w:val="20"/>
          <w:szCs w:val="20"/>
        </w:rPr>
      </w:pPr>
      <w:r w:rsidRPr="009654B1">
        <w:rPr>
          <w:rFonts w:ascii="Arial" w:hAnsi="Arial" w:cs="Arial"/>
          <w:sz w:val="20"/>
          <w:szCs w:val="20"/>
        </w:rPr>
        <w:t xml:space="preserve">Availability of sea ice operational and historical metadata and material in WIS, </w:t>
      </w:r>
      <w:proofErr w:type="spellStart"/>
      <w:r w:rsidRPr="009654B1">
        <w:rPr>
          <w:rFonts w:ascii="Arial" w:hAnsi="Arial" w:cs="Arial"/>
          <w:sz w:val="20"/>
          <w:szCs w:val="20"/>
        </w:rPr>
        <w:t>Cryonet</w:t>
      </w:r>
      <w:proofErr w:type="spellEnd"/>
      <w:r w:rsidRPr="009654B1">
        <w:rPr>
          <w:rFonts w:ascii="Arial" w:hAnsi="Arial" w:cs="Arial"/>
          <w:sz w:val="20"/>
          <w:szCs w:val="20"/>
        </w:rPr>
        <w:t xml:space="preserve"> and other information systems and as </w:t>
      </w:r>
      <w:proofErr w:type="spellStart"/>
      <w:r w:rsidRPr="009654B1">
        <w:rPr>
          <w:rFonts w:ascii="Arial" w:hAnsi="Arial" w:cs="Arial"/>
          <w:sz w:val="20"/>
          <w:szCs w:val="20"/>
        </w:rPr>
        <w:t>geoservices</w:t>
      </w:r>
      <w:proofErr w:type="spellEnd"/>
    </w:p>
    <w:p w:rsidR="00B724DB" w:rsidRPr="009654B1" w:rsidRDefault="00B724DB" w:rsidP="009654B1">
      <w:pPr>
        <w:pStyle w:val="af9"/>
        <w:spacing w:before="0" w:beforeAutospacing="0" w:after="0" w:afterAutospacing="0"/>
        <w:rPr>
          <w:rFonts w:ascii="Arial" w:hAnsi="Arial" w:cs="Arial"/>
          <w:sz w:val="20"/>
          <w:szCs w:val="20"/>
          <w:lang w:val="en-US"/>
        </w:rPr>
      </w:pPr>
      <w:r w:rsidRPr="009654B1">
        <w:rPr>
          <w:rStyle w:val="afa"/>
          <w:rFonts w:ascii="Arial" w:eastAsia="Batang" w:hAnsi="Arial" w:cs="Arial"/>
          <w:sz w:val="20"/>
          <w:szCs w:val="20"/>
          <w:lang w:val="en-US"/>
        </w:rPr>
        <w:t>•    Key Activities:</w:t>
      </w:r>
    </w:p>
    <w:p w:rsidR="009654B1" w:rsidRDefault="00B724DB" w:rsidP="00442F33">
      <w:pPr>
        <w:pStyle w:val="a8"/>
        <w:numPr>
          <w:ilvl w:val="0"/>
          <w:numId w:val="11"/>
        </w:numPr>
        <w:rPr>
          <w:rFonts w:ascii="Arial" w:hAnsi="Arial" w:cs="Arial"/>
          <w:sz w:val="20"/>
          <w:szCs w:val="20"/>
        </w:rPr>
      </w:pPr>
      <w:r w:rsidRPr="009654B1">
        <w:rPr>
          <w:rFonts w:ascii="Arial" w:hAnsi="Arial" w:cs="Arial"/>
          <w:sz w:val="20"/>
          <w:szCs w:val="20"/>
        </w:rPr>
        <w:t>Regular (weekly – monthly - annual) input to GDSIDB ice charting archive in standard WMO formats from contributing ice services / centers</w:t>
      </w:r>
    </w:p>
    <w:p w:rsidR="009654B1" w:rsidRDefault="00B724DB" w:rsidP="00442F33">
      <w:pPr>
        <w:pStyle w:val="a8"/>
        <w:numPr>
          <w:ilvl w:val="0"/>
          <w:numId w:val="11"/>
        </w:numPr>
        <w:rPr>
          <w:rFonts w:ascii="Arial" w:hAnsi="Arial" w:cs="Arial"/>
          <w:sz w:val="20"/>
          <w:szCs w:val="20"/>
        </w:rPr>
      </w:pPr>
      <w:r w:rsidRPr="009654B1">
        <w:rPr>
          <w:rFonts w:ascii="Arial" w:hAnsi="Arial" w:cs="Arial"/>
          <w:sz w:val="20"/>
          <w:szCs w:val="20"/>
        </w:rPr>
        <w:t>Annual reprocessing of data, update of climatology, assessment of uncertainties and comparison with passive microwave</w:t>
      </w:r>
    </w:p>
    <w:p w:rsidR="00B724DB" w:rsidRPr="009654B1" w:rsidRDefault="00B724DB" w:rsidP="00442F33">
      <w:pPr>
        <w:pStyle w:val="a8"/>
        <w:numPr>
          <w:ilvl w:val="0"/>
          <w:numId w:val="11"/>
        </w:numPr>
        <w:rPr>
          <w:rFonts w:ascii="Arial" w:hAnsi="Arial" w:cs="Arial"/>
          <w:sz w:val="20"/>
          <w:szCs w:val="20"/>
        </w:rPr>
      </w:pPr>
      <w:r w:rsidRPr="009654B1">
        <w:rPr>
          <w:rFonts w:ascii="Arial" w:hAnsi="Arial" w:cs="Arial"/>
          <w:sz w:val="20"/>
          <w:szCs w:val="20"/>
        </w:rPr>
        <w:t xml:space="preserve">Coordination of development of protocols and procedures for sea ice charting metadata/material availability in WIS, </w:t>
      </w:r>
      <w:proofErr w:type="spellStart"/>
      <w:r w:rsidRPr="009654B1">
        <w:rPr>
          <w:rFonts w:ascii="Arial" w:hAnsi="Arial" w:cs="Arial"/>
          <w:sz w:val="20"/>
          <w:szCs w:val="20"/>
        </w:rPr>
        <w:t>Cryonet</w:t>
      </w:r>
      <w:proofErr w:type="spellEnd"/>
      <w:r w:rsidRPr="009654B1">
        <w:rPr>
          <w:rFonts w:ascii="Arial" w:hAnsi="Arial" w:cs="Arial"/>
          <w:sz w:val="20"/>
          <w:szCs w:val="20"/>
        </w:rPr>
        <w:t xml:space="preserve">, static </w:t>
      </w:r>
      <w:proofErr w:type="spellStart"/>
      <w:r w:rsidRPr="009654B1">
        <w:rPr>
          <w:rFonts w:ascii="Arial" w:hAnsi="Arial" w:cs="Arial"/>
          <w:sz w:val="20"/>
          <w:szCs w:val="20"/>
        </w:rPr>
        <w:t>NetCDF</w:t>
      </w:r>
      <w:proofErr w:type="spellEnd"/>
      <w:r w:rsidRPr="009654B1">
        <w:rPr>
          <w:rFonts w:ascii="Arial" w:hAnsi="Arial" w:cs="Arial"/>
          <w:sz w:val="20"/>
          <w:szCs w:val="20"/>
        </w:rPr>
        <w:t xml:space="preserve">, </w:t>
      </w:r>
      <w:proofErr w:type="spellStart"/>
      <w:r w:rsidRPr="009654B1">
        <w:rPr>
          <w:rFonts w:ascii="Arial" w:hAnsi="Arial" w:cs="Arial"/>
          <w:sz w:val="20"/>
          <w:szCs w:val="20"/>
        </w:rPr>
        <w:t>geoservices</w:t>
      </w:r>
      <w:proofErr w:type="spellEnd"/>
      <w:r w:rsidRPr="009654B1">
        <w:rPr>
          <w:rFonts w:ascii="Arial" w:hAnsi="Arial" w:cs="Arial"/>
          <w:sz w:val="20"/>
          <w:szCs w:val="20"/>
        </w:rPr>
        <w:t xml:space="preserve">, </w:t>
      </w:r>
      <w:proofErr w:type="spellStart"/>
      <w:r w:rsidRPr="009654B1">
        <w:rPr>
          <w:rFonts w:ascii="Arial" w:hAnsi="Arial" w:cs="Arial"/>
          <w:sz w:val="20"/>
          <w:szCs w:val="20"/>
        </w:rPr>
        <w:t>etc</w:t>
      </w:r>
      <w:proofErr w:type="spellEnd"/>
      <w:r w:rsidRPr="009654B1">
        <w:rPr>
          <w:rFonts w:ascii="Arial" w:hAnsi="Arial" w:cs="Arial"/>
          <w:sz w:val="20"/>
          <w:szCs w:val="20"/>
        </w:rPr>
        <w:t xml:space="preserve"> and supporting documentation</w:t>
      </w:r>
    </w:p>
    <w:p w:rsidR="00B724DB" w:rsidRPr="009654B1" w:rsidRDefault="00B724DB" w:rsidP="009654B1">
      <w:pPr>
        <w:pStyle w:val="af9"/>
        <w:spacing w:before="0" w:beforeAutospacing="0" w:after="0" w:afterAutospacing="0"/>
        <w:rPr>
          <w:rFonts w:ascii="Arial" w:hAnsi="Arial" w:cs="Arial"/>
          <w:sz w:val="20"/>
          <w:szCs w:val="20"/>
          <w:lang w:val="en-US"/>
        </w:rPr>
      </w:pPr>
      <w:r w:rsidRPr="009654B1">
        <w:rPr>
          <w:rFonts w:ascii="Arial" w:hAnsi="Arial" w:cs="Arial"/>
          <w:sz w:val="20"/>
          <w:szCs w:val="20"/>
          <w:lang w:val="en-US"/>
        </w:rPr>
        <w:br/>
      </w:r>
      <w:r w:rsidRPr="009654B1">
        <w:rPr>
          <w:rStyle w:val="afa"/>
          <w:rFonts w:ascii="Arial" w:eastAsia="Batang" w:hAnsi="Arial" w:cs="Arial"/>
          <w:sz w:val="20"/>
          <w:szCs w:val="20"/>
          <w:lang w:val="en-US"/>
        </w:rPr>
        <w:t>•    Timeline, Major milestones:</w:t>
      </w:r>
    </w:p>
    <w:p w:rsidR="009654B1" w:rsidRDefault="00B724DB" w:rsidP="00442F33">
      <w:pPr>
        <w:pStyle w:val="a8"/>
        <w:numPr>
          <w:ilvl w:val="0"/>
          <w:numId w:val="12"/>
        </w:numPr>
        <w:rPr>
          <w:rFonts w:ascii="Arial" w:hAnsi="Arial" w:cs="Arial"/>
          <w:sz w:val="20"/>
          <w:szCs w:val="20"/>
        </w:rPr>
      </w:pPr>
      <w:r w:rsidRPr="009654B1">
        <w:rPr>
          <w:rFonts w:ascii="Arial" w:hAnsi="Arial" w:cs="Arial"/>
          <w:sz w:val="20"/>
          <w:szCs w:val="20"/>
        </w:rPr>
        <w:t>Report to IICWG (Oct' 2013, 2014)</w:t>
      </w:r>
    </w:p>
    <w:p w:rsidR="009654B1" w:rsidRPr="009654B1" w:rsidRDefault="00B724DB" w:rsidP="00442F33">
      <w:pPr>
        <w:pStyle w:val="a8"/>
        <w:numPr>
          <w:ilvl w:val="0"/>
          <w:numId w:val="12"/>
        </w:numPr>
        <w:rPr>
          <w:rFonts w:ascii="Arial" w:hAnsi="Arial" w:cs="Arial"/>
          <w:sz w:val="20"/>
          <w:szCs w:val="20"/>
        </w:rPr>
      </w:pPr>
      <w:r w:rsidRPr="009654B1">
        <w:rPr>
          <w:rFonts w:ascii="Arial" w:hAnsi="Arial" w:cs="Arial"/>
          <w:sz w:val="20"/>
          <w:szCs w:val="20"/>
        </w:rPr>
        <w:t xml:space="preserve">Report to </w:t>
      </w:r>
      <w:proofErr w:type="spellStart"/>
      <w:r w:rsidRPr="009654B1">
        <w:rPr>
          <w:rFonts w:ascii="Arial" w:hAnsi="Arial" w:cs="Arial"/>
          <w:sz w:val="20"/>
          <w:szCs w:val="20"/>
        </w:rPr>
        <w:t>Cryonet</w:t>
      </w:r>
      <w:proofErr w:type="spellEnd"/>
      <w:r w:rsidRPr="009654B1">
        <w:rPr>
          <w:rFonts w:ascii="Arial" w:hAnsi="Arial" w:cs="Arial"/>
          <w:sz w:val="20"/>
          <w:szCs w:val="20"/>
        </w:rPr>
        <w:t xml:space="preserve"> (2013)</w:t>
      </w:r>
    </w:p>
    <w:p w:rsidR="00B724DB" w:rsidRPr="009654B1" w:rsidRDefault="00B724DB" w:rsidP="00442F33">
      <w:pPr>
        <w:pStyle w:val="a8"/>
        <w:numPr>
          <w:ilvl w:val="0"/>
          <w:numId w:val="12"/>
        </w:numPr>
        <w:rPr>
          <w:rFonts w:ascii="Arial" w:hAnsi="Arial" w:cs="Arial"/>
          <w:sz w:val="20"/>
          <w:szCs w:val="20"/>
        </w:rPr>
      </w:pPr>
      <w:r w:rsidRPr="009654B1">
        <w:rPr>
          <w:rFonts w:ascii="Arial" w:hAnsi="Arial" w:cs="Arial"/>
          <w:sz w:val="20"/>
          <w:szCs w:val="20"/>
        </w:rPr>
        <w:t>Report to ETSI and decision on information systems and access (ETSI-V, Nov 2013)</w:t>
      </w:r>
    </w:p>
    <w:p w:rsidR="00B724DB" w:rsidRPr="009654B1" w:rsidRDefault="00B724DB" w:rsidP="009654B1">
      <w:pPr>
        <w:pStyle w:val="af9"/>
        <w:spacing w:before="0" w:beforeAutospacing="0" w:after="0" w:afterAutospacing="0"/>
        <w:rPr>
          <w:rFonts w:ascii="Arial" w:hAnsi="Arial" w:cs="Arial"/>
          <w:sz w:val="20"/>
          <w:szCs w:val="20"/>
          <w:lang w:val="en-US"/>
        </w:rPr>
      </w:pPr>
      <w:r w:rsidRPr="009654B1">
        <w:rPr>
          <w:rStyle w:val="afa"/>
          <w:rFonts w:ascii="Arial" w:eastAsia="Batang" w:hAnsi="Arial" w:cs="Arial"/>
          <w:sz w:val="20"/>
          <w:szCs w:val="20"/>
          <w:lang w:val="en-US"/>
        </w:rPr>
        <w:t xml:space="preserve">•    </w:t>
      </w:r>
      <w:r w:rsidRPr="009654B1">
        <w:rPr>
          <w:rFonts w:ascii="Arial" w:hAnsi="Arial" w:cs="Arial"/>
          <w:b/>
          <w:bCs/>
          <w:sz w:val="20"/>
          <w:szCs w:val="20"/>
          <w:lang w:val="en-US"/>
        </w:rPr>
        <w:t>ETs, Other Organizations and participants:</w:t>
      </w:r>
    </w:p>
    <w:p w:rsidR="00B724DB" w:rsidRPr="009654B1" w:rsidRDefault="00B724DB" w:rsidP="009654B1">
      <w:pPr>
        <w:pStyle w:val="af9"/>
        <w:spacing w:before="0" w:beforeAutospacing="0" w:after="0" w:afterAutospacing="0"/>
        <w:ind w:left="792" w:hanging="432"/>
        <w:rPr>
          <w:rFonts w:ascii="Arial" w:hAnsi="Arial" w:cs="Arial"/>
          <w:sz w:val="20"/>
          <w:szCs w:val="20"/>
          <w:lang w:val="en-US"/>
        </w:rPr>
      </w:pPr>
      <w:r w:rsidRPr="009654B1">
        <w:rPr>
          <w:rFonts w:ascii="Arial" w:hAnsi="Arial" w:cs="Arial"/>
          <w:sz w:val="20"/>
          <w:szCs w:val="20"/>
          <w:lang w:val="en-US"/>
        </w:rPr>
        <w:t xml:space="preserve">   –    ETSI, ETMC, IICWG, </w:t>
      </w:r>
      <w:proofErr w:type="spellStart"/>
      <w:r w:rsidRPr="009654B1">
        <w:rPr>
          <w:rFonts w:ascii="Arial" w:hAnsi="Arial" w:cs="Arial"/>
          <w:sz w:val="20"/>
          <w:szCs w:val="20"/>
          <w:lang w:val="en-US"/>
        </w:rPr>
        <w:t>CryoNet</w:t>
      </w:r>
      <w:proofErr w:type="spellEnd"/>
      <w:r w:rsidRPr="009654B1">
        <w:rPr>
          <w:rFonts w:ascii="Arial" w:hAnsi="Arial" w:cs="Arial"/>
          <w:sz w:val="20"/>
          <w:szCs w:val="20"/>
          <w:lang w:val="en-US"/>
        </w:rPr>
        <w:t xml:space="preserve"> team</w:t>
      </w:r>
    </w:p>
    <w:p w:rsidR="00B724DB" w:rsidRPr="009654B1" w:rsidRDefault="00B724DB" w:rsidP="009654B1">
      <w:pPr>
        <w:pStyle w:val="mainmenuitem"/>
        <w:spacing w:before="0" w:beforeAutospacing="0" w:after="0" w:afterAutospacing="0"/>
        <w:rPr>
          <w:rFonts w:ascii="Arial" w:hAnsi="Arial" w:cs="Arial"/>
          <w:sz w:val="20"/>
          <w:szCs w:val="20"/>
          <w:lang w:val="en-US"/>
        </w:rPr>
      </w:pPr>
      <w:r w:rsidRPr="009654B1">
        <w:rPr>
          <w:rStyle w:val="afa"/>
          <w:rFonts w:ascii="Arial" w:eastAsia="Batang" w:hAnsi="Arial" w:cs="Arial"/>
          <w:sz w:val="20"/>
          <w:szCs w:val="20"/>
          <w:shd w:val="clear" w:color="auto" w:fill="FFFFFF"/>
          <w:lang w:val="en-US"/>
        </w:rPr>
        <w:t>•    Implementation of JCOMM-4 decisions (noted by paragraph number of JCOMM-4 report:</w:t>
      </w:r>
    </w:p>
    <w:p w:rsidR="003B1EAF" w:rsidRPr="00377A15" w:rsidRDefault="00B724DB" w:rsidP="00432907">
      <w:pPr>
        <w:pStyle w:val="mainmenuitem"/>
        <w:spacing w:before="0" w:beforeAutospacing="0" w:after="0" w:afterAutospacing="0"/>
        <w:rPr>
          <w:rFonts w:ascii="Arial" w:hAnsi="Arial" w:cs="Arial"/>
          <w:b/>
          <w:sz w:val="20"/>
          <w:szCs w:val="20"/>
          <w:lang w:val="en-US"/>
        </w:rPr>
      </w:pPr>
      <w:r w:rsidRPr="009654B1">
        <w:rPr>
          <w:rFonts w:ascii="Arial" w:hAnsi="Arial" w:cs="Arial"/>
          <w:sz w:val="20"/>
          <w:szCs w:val="20"/>
          <w:shd w:val="clear" w:color="auto" w:fill="FFFFFF"/>
          <w:lang w:val="en-US"/>
        </w:rPr>
        <w:t>-    5.4.3 (Polar Met-Ocean and sea ice information services)</w:t>
      </w:r>
      <w:r w:rsidRPr="009654B1">
        <w:rPr>
          <w:rFonts w:ascii="Arial" w:hAnsi="Arial" w:cs="Arial"/>
          <w:sz w:val="20"/>
          <w:szCs w:val="20"/>
          <w:shd w:val="clear" w:color="auto" w:fill="FFFFFF"/>
          <w:lang w:val="en-US"/>
        </w:rPr>
        <w:br/>
        <w:t>–    8.3.4 (Safety-related Marine Meteorological Services)</w:t>
      </w:r>
    </w:p>
    <w:p w:rsidR="0082065D" w:rsidRPr="009654B1" w:rsidRDefault="0082065D" w:rsidP="009654B1">
      <w:pPr>
        <w:widowControl/>
        <w:rPr>
          <w:rFonts w:ascii="Arial" w:hAnsi="Arial" w:cs="Arial"/>
          <w:b/>
          <w:sz w:val="20"/>
          <w:szCs w:val="20"/>
        </w:rPr>
      </w:pPr>
    </w:p>
    <w:p w:rsidR="00C230F2" w:rsidRDefault="00C230F2">
      <w:pPr>
        <w:widowControl/>
        <w:spacing w:after="160" w:line="259" w:lineRule="auto"/>
        <w:rPr>
          <w:rStyle w:val="afa"/>
          <w:rFonts w:ascii="Arial" w:eastAsiaTheme="majorEastAsia" w:hAnsi="Arial" w:cs="Arial"/>
          <w:i/>
          <w:iCs/>
          <w:sz w:val="20"/>
          <w:szCs w:val="20"/>
          <w:highlight w:val="cyan"/>
        </w:rPr>
      </w:pPr>
      <w:r>
        <w:rPr>
          <w:rStyle w:val="afa"/>
          <w:rFonts w:ascii="Arial" w:hAnsi="Arial" w:cs="Arial"/>
          <w:b w:val="0"/>
          <w:bCs w:val="0"/>
          <w:sz w:val="20"/>
          <w:szCs w:val="20"/>
          <w:highlight w:val="cyan"/>
        </w:rPr>
        <w:br w:type="page"/>
      </w:r>
    </w:p>
    <w:p w:rsidR="00B724DB" w:rsidRPr="009654B1" w:rsidRDefault="00B724DB" w:rsidP="009654B1">
      <w:pPr>
        <w:pStyle w:val="40"/>
        <w:spacing w:before="0"/>
        <w:rPr>
          <w:rFonts w:ascii="Arial" w:hAnsi="Arial" w:cs="Arial"/>
          <w:color w:val="auto"/>
          <w:sz w:val="20"/>
          <w:szCs w:val="20"/>
        </w:rPr>
      </w:pPr>
      <w:r w:rsidRPr="009654B1">
        <w:rPr>
          <w:rStyle w:val="afa"/>
          <w:rFonts w:ascii="Arial" w:hAnsi="Arial" w:cs="Arial"/>
          <w:b/>
          <w:bCs/>
          <w:color w:val="auto"/>
          <w:sz w:val="20"/>
          <w:szCs w:val="20"/>
          <w:highlight w:val="cyan"/>
        </w:rPr>
        <w:lastRenderedPageBreak/>
        <w:t>Project #31:    Enhancing the integrated ice services and forecasting</w:t>
      </w:r>
    </w:p>
    <w:p w:rsidR="009654B1" w:rsidRDefault="009654B1" w:rsidP="009654B1">
      <w:pPr>
        <w:pStyle w:val="af9"/>
        <w:spacing w:before="0" w:beforeAutospacing="0" w:after="0" w:afterAutospacing="0"/>
        <w:rPr>
          <w:rStyle w:val="afa"/>
          <w:rFonts w:ascii="Arial" w:eastAsia="Batang" w:hAnsi="Arial" w:cs="Arial"/>
          <w:sz w:val="20"/>
          <w:szCs w:val="20"/>
          <w:lang w:val="en-US"/>
        </w:rPr>
      </w:pPr>
    </w:p>
    <w:p w:rsidR="00B724DB" w:rsidRPr="009654B1" w:rsidRDefault="00B724DB" w:rsidP="009654B1">
      <w:pPr>
        <w:pStyle w:val="af9"/>
        <w:spacing w:before="0" w:beforeAutospacing="0" w:after="0" w:afterAutospacing="0"/>
        <w:rPr>
          <w:rFonts w:ascii="Arial" w:hAnsi="Arial" w:cs="Arial"/>
          <w:sz w:val="20"/>
          <w:szCs w:val="20"/>
          <w:lang w:val="en-US"/>
        </w:rPr>
      </w:pPr>
      <w:r w:rsidRPr="009654B1">
        <w:rPr>
          <w:rStyle w:val="afa"/>
          <w:rFonts w:ascii="Arial" w:eastAsia="Batang" w:hAnsi="Arial" w:cs="Arial"/>
          <w:sz w:val="20"/>
          <w:szCs w:val="20"/>
          <w:lang w:val="en-US"/>
        </w:rPr>
        <w:t>Project Leader(s):    </w:t>
      </w:r>
      <w:proofErr w:type="spellStart"/>
      <w:r w:rsidRPr="009654B1">
        <w:rPr>
          <w:rStyle w:val="ae"/>
          <w:rFonts w:ascii="Arial" w:hAnsi="Arial" w:cs="Arial"/>
          <w:b/>
          <w:bCs/>
          <w:sz w:val="20"/>
          <w:szCs w:val="20"/>
          <w:lang w:val="en-US"/>
        </w:rPr>
        <w:t>Vasily</w:t>
      </w:r>
      <w:proofErr w:type="spellEnd"/>
      <w:r w:rsidRPr="009654B1">
        <w:rPr>
          <w:rStyle w:val="ae"/>
          <w:rFonts w:ascii="Arial" w:hAnsi="Arial" w:cs="Arial"/>
          <w:b/>
          <w:bCs/>
          <w:sz w:val="20"/>
          <w:szCs w:val="20"/>
          <w:lang w:val="en-US"/>
        </w:rPr>
        <w:t> </w:t>
      </w:r>
      <w:proofErr w:type="spellStart"/>
      <w:r w:rsidRPr="009654B1">
        <w:rPr>
          <w:rStyle w:val="ae"/>
          <w:rFonts w:ascii="Arial" w:hAnsi="Arial" w:cs="Arial"/>
          <w:b/>
          <w:bCs/>
          <w:sz w:val="20"/>
          <w:szCs w:val="20"/>
          <w:lang w:val="en-US"/>
        </w:rPr>
        <w:t>Smolyanitsky</w:t>
      </w:r>
      <w:proofErr w:type="spellEnd"/>
      <w:r w:rsidRPr="009654B1">
        <w:rPr>
          <w:rStyle w:val="ae"/>
          <w:rFonts w:ascii="Arial" w:hAnsi="Arial" w:cs="Arial"/>
          <w:b/>
          <w:bCs/>
          <w:sz w:val="20"/>
          <w:szCs w:val="20"/>
          <w:lang w:val="en-US"/>
        </w:rPr>
        <w:t>, Nick Hughes</w:t>
      </w:r>
    </w:p>
    <w:p w:rsidR="009654B1" w:rsidRDefault="009654B1" w:rsidP="009654B1">
      <w:pPr>
        <w:pStyle w:val="mainmenuitem"/>
        <w:spacing w:before="0" w:beforeAutospacing="0" w:after="0" w:afterAutospacing="0"/>
        <w:rPr>
          <w:rStyle w:val="afa"/>
          <w:rFonts w:ascii="Arial" w:eastAsia="Batang" w:hAnsi="Arial" w:cs="Arial"/>
          <w:sz w:val="20"/>
          <w:szCs w:val="20"/>
          <w:shd w:val="clear" w:color="auto" w:fill="FFFFFF"/>
          <w:lang w:val="en-US"/>
        </w:rPr>
      </w:pPr>
    </w:p>
    <w:p w:rsidR="00B724DB" w:rsidRPr="009654B1" w:rsidRDefault="00B724DB" w:rsidP="009654B1">
      <w:pPr>
        <w:pStyle w:val="mainmenuitem"/>
        <w:spacing w:before="0" w:beforeAutospacing="0" w:after="0" w:afterAutospacing="0"/>
        <w:rPr>
          <w:rFonts w:ascii="Arial" w:hAnsi="Arial" w:cs="Arial"/>
          <w:sz w:val="20"/>
          <w:szCs w:val="20"/>
          <w:lang w:val="en-US"/>
        </w:rPr>
      </w:pPr>
      <w:r w:rsidRPr="009654B1">
        <w:rPr>
          <w:rStyle w:val="afa"/>
          <w:rFonts w:ascii="Arial" w:eastAsia="Batang" w:hAnsi="Arial" w:cs="Arial"/>
          <w:sz w:val="20"/>
          <w:szCs w:val="20"/>
          <w:shd w:val="clear" w:color="auto" w:fill="FFFFFF"/>
          <w:lang w:val="en-US"/>
        </w:rPr>
        <w:t>Project Description:</w:t>
      </w:r>
    </w:p>
    <w:p w:rsidR="00B724DB" w:rsidRPr="009654B1" w:rsidRDefault="00B724DB" w:rsidP="009654B1">
      <w:pPr>
        <w:pStyle w:val="af9"/>
        <w:spacing w:before="0" w:beforeAutospacing="0" w:after="0" w:afterAutospacing="0"/>
        <w:jc w:val="both"/>
        <w:rPr>
          <w:rFonts w:ascii="Arial" w:hAnsi="Arial" w:cs="Arial"/>
          <w:sz w:val="20"/>
          <w:szCs w:val="20"/>
          <w:lang w:val="en-US"/>
        </w:rPr>
      </w:pPr>
      <w:r w:rsidRPr="009654B1">
        <w:rPr>
          <w:rFonts w:ascii="Arial" w:hAnsi="Arial" w:cs="Arial"/>
          <w:sz w:val="20"/>
          <w:szCs w:val="20"/>
          <w:lang w:val="en-US"/>
        </w:rPr>
        <w:t xml:space="preserve">Provision of services for efficiency and safety of navigation and other operations in the ice-covered waters require integrated approach in terms the ice and sea state parameters and products to be regularly, timely and in the binary formats delivered to end-users (navigators, off-shore platforms, search and rescue, emergency support). Typical scope of parameters should include concentration, stages of development or thickness, form, dynamic processes (ice drift, pressure) and ice surface state (ridges, melt processes, snow on ice) as well as several </w:t>
      </w:r>
      <w:proofErr w:type="spellStart"/>
      <w:r w:rsidRPr="009654B1">
        <w:rPr>
          <w:rFonts w:ascii="Arial" w:hAnsi="Arial" w:cs="Arial"/>
          <w:sz w:val="20"/>
          <w:szCs w:val="20"/>
          <w:lang w:val="en-US"/>
        </w:rPr>
        <w:t>metocean</w:t>
      </w:r>
      <w:proofErr w:type="spellEnd"/>
      <w:r w:rsidRPr="009654B1">
        <w:rPr>
          <w:rFonts w:ascii="Arial" w:hAnsi="Arial" w:cs="Arial"/>
          <w:sz w:val="20"/>
          <w:szCs w:val="20"/>
          <w:lang w:val="en-US"/>
        </w:rPr>
        <w:t xml:space="preserve"> parameters, while the products should include both ice analysis or charting, high and medium resolution satellite imagery and short–term numerical ice forecasting. SAR and emergency support may require additional products like medium-term ice and </w:t>
      </w:r>
      <w:proofErr w:type="spellStart"/>
      <w:r w:rsidRPr="009654B1">
        <w:rPr>
          <w:rFonts w:ascii="Arial" w:hAnsi="Arial" w:cs="Arial"/>
          <w:sz w:val="20"/>
          <w:szCs w:val="20"/>
          <w:lang w:val="en-US"/>
        </w:rPr>
        <w:t>metocean</w:t>
      </w:r>
      <w:proofErr w:type="spellEnd"/>
      <w:r w:rsidRPr="009654B1">
        <w:rPr>
          <w:rFonts w:ascii="Arial" w:hAnsi="Arial" w:cs="Arial"/>
          <w:sz w:val="20"/>
          <w:szCs w:val="20"/>
          <w:lang w:val="en-US"/>
        </w:rPr>
        <w:t xml:space="preserve"> forecasting and numerical forecasting of the oil spill dissemination. Possible changes to concept of ice support towards greater demands to products beyond the ice charting are progressing.</w:t>
      </w:r>
    </w:p>
    <w:p w:rsidR="009654B1" w:rsidRDefault="009654B1" w:rsidP="009654B1">
      <w:pPr>
        <w:pStyle w:val="af9"/>
        <w:spacing w:before="0" w:beforeAutospacing="0" w:after="0" w:afterAutospacing="0"/>
        <w:jc w:val="both"/>
        <w:rPr>
          <w:rFonts w:ascii="Arial" w:hAnsi="Arial" w:cs="Arial"/>
          <w:sz w:val="20"/>
          <w:szCs w:val="20"/>
          <w:lang w:val="en-US"/>
        </w:rPr>
      </w:pPr>
    </w:p>
    <w:p w:rsidR="00B724DB" w:rsidRPr="009654B1" w:rsidRDefault="00B724DB" w:rsidP="009654B1">
      <w:pPr>
        <w:pStyle w:val="af9"/>
        <w:spacing w:before="0" w:beforeAutospacing="0" w:after="0" w:afterAutospacing="0"/>
        <w:jc w:val="both"/>
        <w:rPr>
          <w:rFonts w:ascii="Arial" w:hAnsi="Arial" w:cs="Arial"/>
          <w:sz w:val="20"/>
          <w:szCs w:val="20"/>
          <w:lang w:val="en-US"/>
        </w:rPr>
      </w:pPr>
      <w:r w:rsidRPr="009654B1">
        <w:rPr>
          <w:rFonts w:ascii="Arial" w:hAnsi="Arial" w:cs="Arial"/>
          <w:sz w:val="20"/>
          <w:szCs w:val="20"/>
          <w:lang w:val="en-US"/>
        </w:rPr>
        <w:t>The objective of the project will be for ETSI in tight collaboration with the International Ice Charting Working Group (IICWG) to coordinate enhancement of integrated ice services by tracking and summarizing best practices and requirements to products and information, facilitating exchange of experience and resources in ice analysis, operational forecasting and numerical modeling of ice and related to ice parameters and harmonization of the services. This project should provide advice and input to corresponding projects led by JCOMM ETOOFS and TT on MPERSS.</w:t>
      </w:r>
    </w:p>
    <w:p w:rsidR="00B724DB" w:rsidRPr="009654B1" w:rsidRDefault="00B724DB" w:rsidP="009654B1">
      <w:pPr>
        <w:pStyle w:val="af9"/>
        <w:spacing w:before="0" w:beforeAutospacing="0" w:after="0" w:afterAutospacing="0"/>
        <w:rPr>
          <w:rFonts w:ascii="Arial" w:hAnsi="Arial" w:cs="Arial"/>
          <w:sz w:val="20"/>
          <w:szCs w:val="20"/>
          <w:lang w:val="en-US"/>
        </w:rPr>
      </w:pPr>
      <w:r w:rsidRPr="009654B1">
        <w:rPr>
          <w:rFonts w:ascii="Arial" w:hAnsi="Arial" w:cs="Arial"/>
          <w:sz w:val="20"/>
          <w:szCs w:val="20"/>
          <w:lang w:val="en-US"/>
        </w:rPr>
        <w:t> </w:t>
      </w:r>
    </w:p>
    <w:p w:rsidR="00B724DB" w:rsidRPr="009654B1" w:rsidRDefault="00B724DB" w:rsidP="009654B1">
      <w:pPr>
        <w:pStyle w:val="mainmenuitem"/>
        <w:spacing w:before="0" w:beforeAutospacing="0" w:after="0" w:afterAutospacing="0"/>
        <w:rPr>
          <w:rFonts w:ascii="Arial" w:hAnsi="Arial" w:cs="Arial"/>
          <w:sz w:val="20"/>
          <w:szCs w:val="20"/>
          <w:lang w:val="en-US"/>
        </w:rPr>
      </w:pPr>
      <w:r w:rsidRPr="009654B1">
        <w:rPr>
          <w:rStyle w:val="afa"/>
          <w:rFonts w:ascii="Arial" w:eastAsia="Batang" w:hAnsi="Arial" w:cs="Arial"/>
          <w:sz w:val="20"/>
          <w:szCs w:val="20"/>
          <w:shd w:val="clear" w:color="auto" w:fill="FFFFFF"/>
          <w:lang w:val="en-US"/>
        </w:rPr>
        <w:t>•    Expected Outcomes:</w:t>
      </w:r>
    </w:p>
    <w:p w:rsidR="003B1EAF" w:rsidRDefault="00B724DB" w:rsidP="00442F33">
      <w:pPr>
        <w:pStyle w:val="a8"/>
        <w:numPr>
          <w:ilvl w:val="0"/>
          <w:numId w:val="13"/>
        </w:numPr>
        <w:rPr>
          <w:rFonts w:ascii="Arial" w:hAnsi="Arial" w:cs="Arial"/>
          <w:sz w:val="20"/>
          <w:szCs w:val="20"/>
        </w:rPr>
      </w:pPr>
      <w:r w:rsidRPr="009654B1">
        <w:rPr>
          <w:rFonts w:ascii="Arial" w:hAnsi="Arial" w:cs="Arial"/>
          <w:sz w:val="20"/>
          <w:szCs w:val="20"/>
        </w:rPr>
        <w:t>enhanced ice services following user-requirements</w:t>
      </w:r>
    </w:p>
    <w:p w:rsidR="003B1EAF" w:rsidRDefault="00B724DB" w:rsidP="00442F33">
      <w:pPr>
        <w:pStyle w:val="a8"/>
        <w:numPr>
          <w:ilvl w:val="0"/>
          <w:numId w:val="13"/>
        </w:numPr>
        <w:rPr>
          <w:rFonts w:ascii="Arial" w:hAnsi="Arial" w:cs="Arial"/>
          <w:sz w:val="20"/>
          <w:szCs w:val="20"/>
        </w:rPr>
      </w:pPr>
      <w:r w:rsidRPr="009654B1">
        <w:rPr>
          <w:rFonts w:ascii="Arial" w:hAnsi="Arial" w:cs="Arial"/>
          <w:sz w:val="20"/>
          <w:szCs w:val="20"/>
        </w:rPr>
        <w:t>enhanced ice diagnostic and forecast products beyond the ice charting</w:t>
      </w:r>
    </w:p>
    <w:p w:rsidR="00B724DB" w:rsidRPr="009654B1" w:rsidRDefault="00B724DB" w:rsidP="00442F33">
      <w:pPr>
        <w:pStyle w:val="a8"/>
        <w:numPr>
          <w:ilvl w:val="0"/>
          <w:numId w:val="13"/>
        </w:numPr>
        <w:rPr>
          <w:rFonts w:ascii="Arial" w:hAnsi="Arial" w:cs="Arial"/>
          <w:sz w:val="20"/>
          <w:szCs w:val="20"/>
        </w:rPr>
      </w:pPr>
      <w:r w:rsidRPr="009654B1">
        <w:rPr>
          <w:rFonts w:ascii="Arial" w:hAnsi="Arial" w:cs="Arial"/>
          <w:sz w:val="20"/>
          <w:szCs w:val="20"/>
        </w:rPr>
        <w:t>input to MPERSS implementation in Polar Regions</w:t>
      </w:r>
    </w:p>
    <w:p w:rsidR="00B724DB" w:rsidRPr="009654B1" w:rsidRDefault="00B724DB" w:rsidP="009654B1">
      <w:pPr>
        <w:pStyle w:val="af9"/>
        <w:spacing w:before="0" w:beforeAutospacing="0" w:after="0" w:afterAutospacing="0"/>
        <w:rPr>
          <w:rFonts w:ascii="Arial" w:hAnsi="Arial" w:cs="Arial"/>
          <w:sz w:val="20"/>
          <w:szCs w:val="20"/>
          <w:lang w:val="en-US"/>
        </w:rPr>
      </w:pPr>
      <w:r w:rsidRPr="009654B1">
        <w:rPr>
          <w:rStyle w:val="afa"/>
          <w:rFonts w:ascii="Arial" w:eastAsia="Batang" w:hAnsi="Arial" w:cs="Arial"/>
          <w:sz w:val="20"/>
          <w:szCs w:val="20"/>
          <w:lang w:val="en-US"/>
        </w:rPr>
        <w:t>•    Key Activities:</w:t>
      </w:r>
    </w:p>
    <w:p w:rsidR="003B1EAF" w:rsidRDefault="00B724DB" w:rsidP="00442F33">
      <w:pPr>
        <w:pStyle w:val="a8"/>
        <w:numPr>
          <w:ilvl w:val="0"/>
          <w:numId w:val="14"/>
        </w:numPr>
        <w:rPr>
          <w:rFonts w:ascii="Arial" w:hAnsi="Arial" w:cs="Arial"/>
          <w:sz w:val="20"/>
          <w:szCs w:val="20"/>
        </w:rPr>
      </w:pPr>
      <w:r w:rsidRPr="003B1EAF">
        <w:rPr>
          <w:rFonts w:ascii="Arial" w:hAnsi="Arial" w:cs="Arial"/>
          <w:sz w:val="20"/>
          <w:szCs w:val="20"/>
        </w:rPr>
        <w:t xml:space="preserve">tracking and summarizing requirements to input data (current and perspective </w:t>
      </w:r>
      <w:proofErr w:type="spellStart"/>
      <w:r w:rsidRPr="003B1EAF">
        <w:rPr>
          <w:rFonts w:ascii="Arial" w:hAnsi="Arial" w:cs="Arial"/>
          <w:sz w:val="20"/>
          <w:szCs w:val="20"/>
        </w:rPr>
        <w:t>spaceborne</w:t>
      </w:r>
      <w:proofErr w:type="spellEnd"/>
      <w:r w:rsidRPr="003B1EAF">
        <w:rPr>
          <w:rFonts w:ascii="Arial" w:hAnsi="Arial" w:cs="Arial"/>
          <w:sz w:val="20"/>
          <w:szCs w:val="20"/>
        </w:rPr>
        <w:t xml:space="preserve"> information and ground observations) and products;</w:t>
      </w:r>
    </w:p>
    <w:p w:rsidR="003B1EAF" w:rsidRDefault="00B724DB" w:rsidP="00442F33">
      <w:pPr>
        <w:pStyle w:val="a8"/>
        <w:numPr>
          <w:ilvl w:val="0"/>
          <w:numId w:val="14"/>
        </w:numPr>
        <w:rPr>
          <w:rFonts w:ascii="Arial" w:hAnsi="Arial" w:cs="Arial"/>
          <w:sz w:val="20"/>
          <w:szCs w:val="20"/>
        </w:rPr>
      </w:pPr>
      <w:r w:rsidRPr="003B1EAF">
        <w:rPr>
          <w:rFonts w:ascii="Arial" w:hAnsi="Arial" w:cs="Arial"/>
          <w:sz w:val="20"/>
          <w:szCs w:val="20"/>
        </w:rPr>
        <w:t>updates (every ~1-2 years) of national best practices in "Sea-Ice Information Services in the World" (WMO-No.574), preferably compatible with the WMO-No. 9, Volume D;</w:t>
      </w:r>
    </w:p>
    <w:p w:rsidR="003B1EAF" w:rsidRDefault="00B724DB" w:rsidP="00442F33">
      <w:pPr>
        <w:pStyle w:val="a8"/>
        <w:numPr>
          <w:ilvl w:val="0"/>
          <w:numId w:val="14"/>
        </w:numPr>
        <w:rPr>
          <w:rFonts w:ascii="Arial" w:hAnsi="Arial" w:cs="Arial"/>
          <w:sz w:val="20"/>
          <w:szCs w:val="20"/>
        </w:rPr>
      </w:pPr>
      <w:r w:rsidRPr="003B1EAF">
        <w:rPr>
          <w:rFonts w:ascii="Arial" w:hAnsi="Arial" w:cs="Arial"/>
          <w:sz w:val="20"/>
          <w:szCs w:val="20"/>
        </w:rPr>
        <w:t>exchange and transition of experience in ice analysis, forecasting and harmonization of practices across the Services, training for developing Ice Services, including support for regular "Ice Analysts Workshops" and "Ice Assimilation Workshops"</w:t>
      </w:r>
    </w:p>
    <w:p w:rsidR="00B724DB" w:rsidRPr="003B1EAF" w:rsidRDefault="00B724DB" w:rsidP="00442F33">
      <w:pPr>
        <w:pStyle w:val="a8"/>
        <w:numPr>
          <w:ilvl w:val="0"/>
          <w:numId w:val="14"/>
        </w:numPr>
        <w:rPr>
          <w:rFonts w:ascii="Arial" w:hAnsi="Arial" w:cs="Arial"/>
          <w:sz w:val="20"/>
          <w:szCs w:val="20"/>
        </w:rPr>
      </w:pPr>
      <w:r w:rsidRPr="003B1EAF">
        <w:rPr>
          <w:rFonts w:ascii="Arial" w:hAnsi="Arial" w:cs="Arial"/>
          <w:sz w:val="20"/>
          <w:szCs w:val="20"/>
        </w:rPr>
        <w:t>Input to ETOOFS guide ?</w:t>
      </w:r>
    </w:p>
    <w:p w:rsidR="00B724DB" w:rsidRPr="009654B1" w:rsidRDefault="00B724DB" w:rsidP="009654B1">
      <w:pPr>
        <w:pStyle w:val="af9"/>
        <w:spacing w:before="0" w:beforeAutospacing="0" w:after="0" w:afterAutospacing="0"/>
        <w:rPr>
          <w:rFonts w:ascii="Arial" w:hAnsi="Arial" w:cs="Arial"/>
          <w:sz w:val="20"/>
          <w:szCs w:val="20"/>
          <w:lang w:val="en-US"/>
        </w:rPr>
      </w:pPr>
      <w:r w:rsidRPr="009654B1">
        <w:rPr>
          <w:rFonts w:ascii="Arial" w:hAnsi="Arial" w:cs="Arial"/>
          <w:sz w:val="20"/>
          <w:szCs w:val="20"/>
          <w:lang w:val="en-US"/>
        </w:rPr>
        <w:br/>
      </w:r>
      <w:r w:rsidRPr="009654B1">
        <w:rPr>
          <w:rStyle w:val="afa"/>
          <w:rFonts w:ascii="Arial" w:eastAsia="Batang" w:hAnsi="Arial" w:cs="Arial"/>
          <w:sz w:val="20"/>
          <w:szCs w:val="20"/>
          <w:lang w:val="en-US"/>
        </w:rPr>
        <w:t>•    Timeline, Major milestones:</w:t>
      </w:r>
    </w:p>
    <w:p w:rsidR="00B724DB" w:rsidRPr="009654B1" w:rsidRDefault="00B724DB" w:rsidP="009654B1">
      <w:pPr>
        <w:rPr>
          <w:rFonts w:ascii="Arial" w:hAnsi="Arial" w:cs="Arial"/>
          <w:sz w:val="20"/>
          <w:szCs w:val="20"/>
        </w:rPr>
      </w:pPr>
      <w:r w:rsidRPr="009654B1">
        <w:rPr>
          <w:rFonts w:ascii="Arial" w:hAnsi="Arial" w:cs="Arial"/>
          <w:sz w:val="20"/>
          <w:szCs w:val="20"/>
        </w:rPr>
        <w:t>–    4th "Ice Analysts Workshop" (Jun/Jul 2013 or later)</w:t>
      </w:r>
      <w:r w:rsidRPr="009654B1">
        <w:rPr>
          <w:rFonts w:ascii="Arial" w:hAnsi="Arial" w:cs="Arial"/>
          <w:sz w:val="20"/>
          <w:szCs w:val="20"/>
        </w:rPr>
        <w:br/>
        <w:t>–    2013 and further updates to WMO-No.574 (mid 2013, 2015)</w:t>
      </w:r>
      <w:r w:rsidRPr="009654B1">
        <w:rPr>
          <w:rFonts w:ascii="Arial" w:hAnsi="Arial" w:cs="Arial"/>
          <w:sz w:val="20"/>
          <w:szCs w:val="20"/>
        </w:rPr>
        <w:br/>
        <w:t>-    Update to WMO RRR</w:t>
      </w:r>
      <w:r w:rsidRPr="009654B1">
        <w:rPr>
          <w:rFonts w:ascii="Arial" w:hAnsi="Arial" w:cs="Arial"/>
          <w:sz w:val="20"/>
          <w:szCs w:val="20"/>
        </w:rPr>
        <w:br/>
        <w:t>-    Reports to IICWG-14 (Oct'2013, Iceland), ETSI-V (Nov'2013, Canada) and IICWG (Chile, 2014)</w:t>
      </w:r>
    </w:p>
    <w:p w:rsidR="00B724DB" w:rsidRPr="009654B1" w:rsidRDefault="00B724DB" w:rsidP="009654B1">
      <w:pPr>
        <w:pStyle w:val="af9"/>
        <w:spacing w:before="0" w:beforeAutospacing="0" w:after="0" w:afterAutospacing="0"/>
        <w:rPr>
          <w:rFonts w:ascii="Arial" w:hAnsi="Arial" w:cs="Arial"/>
          <w:sz w:val="20"/>
          <w:szCs w:val="20"/>
          <w:lang w:val="en-US"/>
        </w:rPr>
      </w:pPr>
      <w:r w:rsidRPr="009654B1">
        <w:rPr>
          <w:rStyle w:val="afa"/>
          <w:rFonts w:ascii="Arial" w:eastAsia="Batang" w:hAnsi="Arial" w:cs="Arial"/>
          <w:sz w:val="20"/>
          <w:szCs w:val="20"/>
          <w:lang w:val="en-US"/>
        </w:rPr>
        <w:t>•    </w:t>
      </w:r>
      <w:r w:rsidRPr="009654B1">
        <w:rPr>
          <w:rFonts w:ascii="Arial" w:hAnsi="Arial" w:cs="Arial"/>
          <w:b/>
          <w:bCs/>
          <w:sz w:val="20"/>
          <w:szCs w:val="20"/>
          <w:lang w:val="en-US"/>
        </w:rPr>
        <w:t>ETs, Other Organizations and participants:</w:t>
      </w:r>
    </w:p>
    <w:p w:rsidR="00B724DB" w:rsidRPr="009654B1" w:rsidRDefault="00B724DB" w:rsidP="003B1EAF">
      <w:pPr>
        <w:pStyle w:val="af9"/>
        <w:spacing w:before="0" w:beforeAutospacing="0" w:after="0" w:afterAutospacing="0"/>
        <w:rPr>
          <w:rFonts w:ascii="Arial" w:hAnsi="Arial" w:cs="Arial"/>
          <w:sz w:val="20"/>
          <w:szCs w:val="20"/>
          <w:lang w:val="en-US"/>
        </w:rPr>
      </w:pPr>
      <w:r w:rsidRPr="009654B1">
        <w:rPr>
          <w:rFonts w:ascii="Arial" w:hAnsi="Arial" w:cs="Arial"/>
          <w:sz w:val="20"/>
          <w:szCs w:val="20"/>
          <w:lang w:val="en-US"/>
        </w:rPr>
        <w:t>–    ETSI, IICWG, met.no and AARI for oil spills (?)</w:t>
      </w:r>
    </w:p>
    <w:p w:rsidR="00B724DB" w:rsidRPr="009654B1" w:rsidRDefault="00B724DB" w:rsidP="009654B1">
      <w:pPr>
        <w:pStyle w:val="mainmenuitem"/>
        <w:spacing w:before="0" w:beforeAutospacing="0" w:after="0" w:afterAutospacing="0"/>
        <w:rPr>
          <w:rFonts w:ascii="Arial" w:hAnsi="Arial" w:cs="Arial"/>
          <w:sz w:val="20"/>
          <w:szCs w:val="20"/>
          <w:lang w:val="en-US"/>
        </w:rPr>
      </w:pPr>
      <w:r w:rsidRPr="009654B1">
        <w:rPr>
          <w:rStyle w:val="afa"/>
          <w:rFonts w:ascii="Arial" w:eastAsia="Batang" w:hAnsi="Arial" w:cs="Arial"/>
          <w:sz w:val="20"/>
          <w:szCs w:val="20"/>
          <w:shd w:val="clear" w:color="auto" w:fill="FFFFFF"/>
          <w:lang w:val="en-US"/>
        </w:rPr>
        <w:t>•    Implementation of JCOMM-4 decisions (noted by paragraph number of JCOMM-4 report:</w:t>
      </w:r>
    </w:p>
    <w:p w:rsidR="00F70497" w:rsidRDefault="00B724DB" w:rsidP="00DA44E5">
      <w:pPr>
        <w:pStyle w:val="mainmenuitem"/>
        <w:spacing w:before="0" w:beforeAutospacing="0" w:after="0" w:afterAutospacing="0"/>
        <w:rPr>
          <w:rFonts w:ascii="Arial" w:hAnsi="Arial" w:cs="Arial"/>
          <w:sz w:val="20"/>
          <w:szCs w:val="20"/>
          <w:shd w:val="clear" w:color="auto" w:fill="FFFFFF"/>
          <w:lang w:val="en-US"/>
        </w:rPr>
      </w:pPr>
      <w:r w:rsidRPr="009654B1">
        <w:rPr>
          <w:rFonts w:ascii="Arial" w:hAnsi="Arial" w:cs="Arial"/>
          <w:sz w:val="20"/>
          <w:szCs w:val="20"/>
          <w:shd w:val="clear" w:color="auto" w:fill="FFFFFF"/>
          <w:lang w:val="en-US"/>
        </w:rPr>
        <w:t>-    8.3.4 (Safety-related Marine Meteorological Services)</w:t>
      </w:r>
    </w:p>
    <w:p w:rsidR="00DA44E5" w:rsidRDefault="00DA44E5" w:rsidP="00DA44E5">
      <w:pPr>
        <w:pStyle w:val="mainmenuitem"/>
        <w:spacing w:before="0" w:beforeAutospacing="0" w:after="0" w:afterAutospacing="0"/>
        <w:rPr>
          <w:rFonts w:ascii="Arial" w:hAnsi="Arial" w:cs="Arial"/>
          <w:sz w:val="20"/>
          <w:szCs w:val="20"/>
          <w:shd w:val="clear" w:color="auto" w:fill="FFFFFF"/>
          <w:lang w:val="en-US"/>
        </w:rPr>
      </w:pPr>
    </w:p>
    <w:p w:rsidR="00C230F2" w:rsidRDefault="00C230F2">
      <w:pPr>
        <w:widowControl/>
        <w:spacing w:after="160" w:line="259" w:lineRule="auto"/>
        <w:rPr>
          <w:rStyle w:val="afa"/>
          <w:rFonts w:ascii="Arial" w:eastAsiaTheme="majorEastAsia" w:hAnsi="Arial" w:cs="Arial"/>
          <w:i/>
          <w:iCs/>
          <w:sz w:val="20"/>
          <w:szCs w:val="20"/>
          <w:highlight w:val="green"/>
        </w:rPr>
      </w:pPr>
      <w:r>
        <w:rPr>
          <w:rStyle w:val="afa"/>
          <w:rFonts w:ascii="Arial" w:hAnsi="Arial" w:cs="Arial"/>
          <w:b w:val="0"/>
          <w:bCs w:val="0"/>
          <w:sz w:val="20"/>
          <w:szCs w:val="20"/>
          <w:highlight w:val="green"/>
        </w:rPr>
        <w:br w:type="page"/>
      </w:r>
    </w:p>
    <w:p w:rsidR="00DA44E5" w:rsidRDefault="00DA44E5" w:rsidP="00DA44E5">
      <w:pPr>
        <w:pStyle w:val="40"/>
        <w:spacing w:before="0"/>
        <w:rPr>
          <w:rStyle w:val="afa"/>
          <w:rFonts w:ascii="Arial" w:hAnsi="Arial" w:cs="Arial"/>
          <w:b/>
          <w:bCs/>
          <w:color w:val="auto"/>
          <w:sz w:val="20"/>
          <w:szCs w:val="20"/>
        </w:rPr>
      </w:pPr>
      <w:r w:rsidRPr="009654B1">
        <w:rPr>
          <w:rStyle w:val="afa"/>
          <w:rFonts w:ascii="Arial" w:hAnsi="Arial" w:cs="Arial"/>
          <w:b/>
          <w:bCs/>
          <w:color w:val="auto"/>
          <w:sz w:val="20"/>
          <w:szCs w:val="20"/>
          <w:highlight w:val="green"/>
        </w:rPr>
        <w:lastRenderedPageBreak/>
        <w:t>Project #13:     Capacity Development</w:t>
      </w:r>
      <w:r w:rsidRPr="009654B1">
        <w:rPr>
          <w:rStyle w:val="afa"/>
          <w:rFonts w:ascii="Arial" w:hAnsi="Arial" w:cs="Arial"/>
          <w:b/>
          <w:bCs/>
          <w:color w:val="auto"/>
          <w:sz w:val="20"/>
          <w:szCs w:val="20"/>
        </w:rPr>
        <w:t> </w:t>
      </w:r>
    </w:p>
    <w:p w:rsidR="00DA44E5" w:rsidRPr="009654B1" w:rsidRDefault="00DA44E5" w:rsidP="00DA44E5"/>
    <w:p w:rsidR="00DA44E5" w:rsidRPr="009654B1" w:rsidRDefault="00DA44E5" w:rsidP="00DA44E5">
      <w:pPr>
        <w:pStyle w:val="af9"/>
        <w:spacing w:before="0" w:beforeAutospacing="0" w:after="0" w:afterAutospacing="0"/>
        <w:rPr>
          <w:rFonts w:ascii="Arial" w:hAnsi="Arial" w:cs="Arial"/>
          <w:sz w:val="20"/>
          <w:szCs w:val="20"/>
          <w:lang w:val="en-US"/>
        </w:rPr>
      </w:pPr>
      <w:r w:rsidRPr="009654B1">
        <w:rPr>
          <w:rStyle w:val="afa"/>
          <w:rFonts w:ascii="Arial" w:eastAsia="Batang" w:hAnsi="Arial" w:cs="Arial"/>
          <w:sz w:val="20"/>
          <w:szCs w:val="20"/>
          <w:lang w:val="en-US"/>
        </w:rPr>
        <w:t>Project Leader(s):   </w:t>
      </w:r>
      <w:r w:rsidRPr="009654B1">
        <w:rPr>
          <w:rStyle w:val="ae"/>
          <w:rFonts w:ascii="Arial" w:hAnsi="Arial" w:cs="Arial"/>
          <w:b/>
          <w:bCs/>
          <w:sz w:val="20"/>
          <w:szCs w:val="20"/>
          <w:lang w:val="en-US"/>
        </w:rPr>
        <w:t> </w:t>
      </w:r>
      <w:proofErr w:type="spellStart"/>
      <w:r w:rsidRPr="009654B1">
        <w:rPr>
          <w:rStyle w:val="ae"/>
          <w:rFonts w:ascii="Arial" w:hAnsi="Arial" w:cs="Arial"/>
          <w:b/>
          <w:bCs/>
          <w:sz w:val="20"/>
          <w:szCs w:val="20"/>
          <w:lang w:val="en-US"/>
        </w:rPr>
        <w:t>Boram</w:t>
      </w:r>
      <w:proofErr w:type="spellEnd"/>
      <w:r w:rsidRPr="009654B1">
        <w:rPr>
          <w:rStyle w:val="ae"/>
          <w:rFonts w:ascii="Arial" w:hAnsi="Arial" w:cs="Arial"/>
          <w:b/>
          <w:bCs/>
          <w:sz w:val="20"/>
          <w:szCs w:val="20"/>
          <w:lang w:val="en-US"/>
        </w:rPr>
        <w:t xml:space="preserve"> Lee, Kevin </w:t>
      </w:r>
      <w:proofErr w:type="spellStart"/>
      <w:r w:rsidRPr="009654B1">
        <w:rPr>
          <w:rStyle w:val="ae"/>
          <w:rFonts w:ascii="Arial" w:hAnsi="Arial" w:cs="Arial"/>
          <w:b/>
          <w:bCs/>
          <w:sz w:val="20"/>
          <w:szCs w:val="20"/>
          <w:lang w:val="en-US"/>
        </w:rPr>
        <w:t>Horsburgh</w:t>
      </w:r>
      <w:proofErr w:type="spellEnd"/>
      <w:r w:rsidRPr="009654B1">
        <w:rPr>
          <w:rStyle w:val="ae"/>
          <w:rFonts w:ascii="Arial" w:hAnsi="Arial" w:cs="Arial"/>
          <w:b/>
          <w:bCs/>
          <w:sz w:val="20"/>
          <w:szCs w:val="20"/>
          <w:lang w:val="en-US"/>
        </w:rPr>
        <w:t xml:space="preserve">, </w:t>
      </w:r>
      <w:proofErr w:type="spellStart"/>
      <w:r w:rsidRPr="009654B1">
        <w:rPr>
          <w:rStyle w:val="ae"/>
          <w:rFonts w:ascii="Arial" w:hAnsi="Arial" w:cs="Arial"/>
          <w:b/>
          <w:bCs/>
          <w:sz w:val="20"/>
          <w:szCs w:val="20"/>
          <w:lang w:val="en-US"/>
        </w:rPr>
        <w:t>Vasily</w:t>
      </w:r>
      <w:proofErr w:type="spellEnd"/>
      <w:r w:rsidRPr="009654B1">
        <w:rPr>
          <w:rStyle w:val="ae"/>
          <w:rFonts w:ascii="Arial" w:hAnsi="Arial" w:cs="Arial"/>
          <w:b/>
          <w:bCs/>
          <w:sz w:val="20"/>
          <w:szCs w:val="20"/>
          <w:lang w:val="en-US"/>
        </w:rPr>
        <w:t xml:space="preserve"> </w:t>
      </w:r>
      <w:proofErr w:type="spellStart"/>
      <w:r w:rsidRPr="009654B1">
        <w:rPr>
          <w:rStyle w:val="ae"/>
          <w:rFonts w:ascii="Arial" w:hAnsi="Arial" w:cs="Arial"/>
          <w:b/>
          <w:bCs/>
          <w:sz w:val="20"/>
          <w:szCs w:val="20"/>
          <w:lang w:val="en-US"/>
        </w:rPr>
        <w:t>Smolyanitsky</w:t>
      </w:r>
      <w:proofErr w:type="spellEnd"/>
      <w:r w:rsidRPr="009654B1">
        <w:rPr>
          <w:rStyle w:val="ae"/>
          <w:rFonts w:ascii="Arial" w:hAnsi="Arial" w:cs="Arial"/>
          <w:b/>
          <w:bCs/>
          <w:sz w:val="20"/>
          <w:szCs w:val="20"/>
          <w:lang w:val="en-US"/>
        </w:rPr>
        <w:t xml:space="preserve">, Gary </w:t>
      </w:r>
      <w:proofErr w:type="spellStart"/>
      <w:r w:rsidRPr="009654B1">
        <w:rPr>
          <w:rStyle w:val="ae"/>
          <w:rFonts w:ascii="Arial" w:hAnsi="Arial" w:cs="Arial"/>
          <w:b/>
          <w:bCs/>
          <w:sz w:val="20"/>
          <w:szCs w:val="20"/>
          <w:lang w:val="en-US"/>
        </w:rPr>
        <w:t>Brassington</w:t>
      </w:r>
      <w:proofErr w:type="spellEnd"/>
      <w:r w:rsidRPr="009654B1">
        <w:rPr>
          <w:rStyle w:val="ae"/>
          <w:rFonts w:ascii="Arial" w:hAnsi="Arial" w:cs="Arial"/>
          <w:b/>
          <w:bCs/>
          <w:sz w:val="20"/>
          <w:szCs w:val="20"/>
          <w:lang w:val="en-US"/>
        </w:rPr>
        <w:t xml:space="preserve">, Henri </w:t>
      </w:r>
      <w:proofErr w:type="spellStart"/>
      <w:r w:rsidRPr="009654B1">
        <w:rPr>
          <w:rStyle w:val="ae"/>
          <w:rFonts w:ascii="Arial" w:hAnsi="Arial" w:cs="Arial"/>
          <w:b/>
          <w:bCs/>
          <w:sz w:val="20"/>
          <w:szCs w:val="20"/>
          <w:lang w:val="en-US"/>
        </w:rPr>
        <w:t>Savina</w:t>
      </w:r>
      <w:proofErr w:type="spellEnd"/>
    </w:p>
    <w:p w:rsidR="00DA44E5" w:rsidRPr="009654B1" w:rsidRDefault="00DA44E5" w:rsidP="00DA44E5">
      <w:pPr>
        <w:pStyle w:val="af9"/>
        <w:spacing w:before="0" w:beforeAutospacing="0" w:after="0" w:afterAutospacing="0"/>
        <w:rPr>
          <w:rFonts w:ascii="Arial" w:hAnsi="Arial" w:cs="Arial"/>
          <w:sz w:val="20"/>
          <w:szCs w:val="20"/>
          <w:lang w:val="en-US"/>
        </w:rPr>
      </w:pPr>
      <w:r w:rsidRPr="009654B1">
        <w:rPr>
          <w:rFonts w:ascii="Arial" w:hAnsi="Arial" w:cs="Arial"/>
          <w:sz w:val="20"/>
          <w:szCs w:val="20"/>
          <w:lang w:val="en-US"/>
        </w:rPr>
        <w:t> </w:t>
      </w:r>
    </w:p>
    <w:p w:rsidR="00DA44E5" w:rsidRPr="009654B1" w:rsidRDefault="00DA44E5" w:rsidP="00DA44E5">
      <w:pPr>
        <w:pStyle w:val="af9"/>
        <w:spacing w:before="0" w:beforeAutospacing="0" w:after="0" w:afterAutospacing="0"/>
        <w:rPr>
          <w:rFonts w:ascii="Arial" w:hAnsi="Arial" w:cs="Arial"/>
          <w:sz w:val="20"/>
          <w:szCs w:val="20"/>
          <w:lang w:val="en-US"/>
        </w:rPr>
      </w:pPr>
      <w:r w:rsidRPr="009654B1">
        <w:rPr>
          <w:rStyle w:val="afa"/>
          <w:rFonts w:ascii="Arial" w:eastAsia="Batang" w:hAnsi="Arial" w:cs="Arial"/>
          <w:sz w:val="20"/>
          <w:szCs w:val="20"/>
          <w:lang w:val="en-US"/>
        </w:rPr>
        <w:t>Project Description:</w:t>
      </w:r>
    </w:p>
    <w:p w:rsidR="00DA44E5" w:rsidRDefault="00DA44E5" w:rsidP="00DA44E5">
      <w:pPr>
        <w:pStyle w:val="af9"/>
        <w:spacing w:before="0" w:beforeAutospacing="0" w:after="0" w:afterAutospacing="0"/>
        <w:jc w:val="both"/>
        <w:rPr>
          <w:rFonts w:ascii="Arial" w:hAnsi="Arial" w:cs="Arial"/>
          <w:sz w:val="20"/>
          <w:szCs w:val="20"/>
          <w:lang w:val="en-US"/>
        </w:rPr>
      </w:pPr>
    </w:p>
    <w:p w:rsidR="00DA44E5" w:rsidRPr="009654B1" w:rsidRDefault="00DA44E5" w:rsidP="00DA44E5">
      <w:pPr>
        <w:pStyle w:val="af9"/>
        <w:spacing w:before="0" w:beforeAutospacing="0" w:after="0" w:afterAutospacing="0"/>
        <w:jc w:val="both"/>
        <w:rPr>
          <w:rFonts w:ascii="Arial" w:hAnsi="Arial" w:cs="Arial"/>
          <w:sz w:val="20"/>
          <w:szCs w:val="20"/>
          <w:lang w:val="en-US"/>
        </w:rPr>
      </w:pPr>
      <w:r w:rsidRPr="009654B1">
        <w:rPr>
          <w:rFonts w:ascii="Arial" w:hAnsi="Arial" w:cs="Arial"/>
          <w:sz w:val="20"/>
          <w:szCs w:val="20"/>
          <w:lang w:val="en-US"/>
        </w:rPr>
        <w:t>Capacity Development remains a core activity at the heart of most JCOMM activities. All individual projects have some capacity development aspects, whether these be high level scientific and technical workshops, hands on training activities, or Guides, Manuals and other guidance and training materials, including online course material.</w:t>
      </w:r>
    </w:p>
    <w:p w:rsidR="00DA44E5" w:rsidRPr="009654B1" w:rsidRDefault="00DA44E5" w:rsidP="00DA44E5">
      <w:pPr>
        <w:pStyle w:val="af9"/>
        <w:spacing w:before="0" w:beforeAutospacing="0" w:after="0" w:afterAutospacing="0"/>
        <w:jc w:val="both"/>
        <w:rPr>
          <w:rFonts w:ascii="Arial" w:hAnsi="Arial" w:cs="Arial"/>
          <w:sz w:val="20"/>
          <w:szCs w:val="20"/>
          <w:lang w:val="en-US"/>
        </w:rPr>
      </w:pPr>
      <w:r w:rsidRPr="009654B1">
        <w:rPr>
          <w:rFonts w:ascii="Arial" w:hAnsi="Arial" w:cs="Arial"/>
          <w:sz w:val="20"/>
          <w:szCs w:val="20"/>
          <w:lang w:val="en-US"/>
        </w:rPr>
        <w:t>At its fourth Session of JCOMM in May 2012,it was decided that focused efforts should be made for preparation and management of technical guidance material in conjunction with the regular review and update of the Guides and Manuals (addressed within other SFSPA projects). Also, Specific project related training and capacity development are described under the individual projects, particularly to serve for Members' / Member States' capacity development and technology transfer needs.</w:t>
      </w:r>
    </w:p>
    <w:p w:rsidR="00DA44E5" w:rsidRPr="009654B1" w:rsidRDefault="00DA44E5" w:rsidP="00DA44E5">
      <w:pPr>
        <w:pStyle w:val="af9"/>
        <w:spacing w:before="0" w:beforeAutospacing="0" w:after="0" w:afterAutospacing="0"/>
        <w:jc w:val="both"/>
        <w:rPr>
          <w:rFonts w:ascii="Arial" w:hAnsi="Arial" w:cs="Arial"/>
          <w:sz w:val="20"/>
          <w:szCs w:val="20"/>
          <w:lang w:val="en-US"/>
        </w:rPr>
      </w:pPr>
      <w:r w:rsidRPr="009654B1">
        <w:rPr>
          <w:rFonts w:ascii="Arial" w:hAnsi="Arial" w:cs="Arial"/>
          <w:sz w:val="20"/>
          <w:szCs w:val="20"/>
          <w:lang w:val="en-US"/>
        </w:rPr>
        <w:t xml:space="preserve">Opportunities for training and technology sharing include the joint workshops supported by JCOMM and the Tropical Cyclone </w:t>
      </w:r>
      <w:proofErr w:type="spellStart"/>
      <w:r w:rsidRPr="009654B1">
        <w:rPr>
          <w:rFonts w:ascii="Arial" w:hAnsi="Arial" w:cs="Arial"/>
          <w:sz w:val="20"/>
          <w:szCs w:val="20"/>
          <w:lang w:val="en-US"/>
        </w:rPr>
        <w:t>Programme</w:t>
      </w:r>
      <w:proofErr w:type="spellEnd"/>
      <w:r w:rsidRPr="009654B1">
        <w:rPr>
          <w:rFonts w:ascii="Arial" w:hAnsi="Arial" w:cs="Arial"/>
          <w:sz w:val="20"/>
          <w:szCs w:val="20"/>
          <w:lang w:val="en-US"/>
        </w:rPr>
        <w:t xml:space="preserve"> (TCP) – to provide hands on training on operational wind wave and storm surge forecasting, and to contribute to the ongoing development of the Storm Surge Watch Scheme (SSWS), as well as joint workshops on sea ice analysis.</w:t>
      </w:r>
    </w:p>
    <w:p w:rsidR="00DA44E5" w:rsidRPr="009654B1" w:rsidRDefault="00DA44E5" w:rsidP="00DA44E5">
      <w:pPr>
        <w:pStyle w:val="af9"/>
        <w:spacing w:before="0" w:beforeAutospacing="0" w:after="0" w:afterAutospacing="0"/>
        <w:rPr>
          <w:rFonts w:ascii="Arial" w:hAnsi="Arial" w:cs="Arial"/>
          <w:sz w:val="20"/>
          <w:szCs w:val="20"/>
          <w:lang w:val="en-US"/>
        </w:rPr>
      </w:pPr>
      <w:r w:rsidRPr="009654B1">
        <w:rPr>
          <w:rFonts w:ascii="Arial" w:hAnsi="Arial" w:cs="Arial"/>
          <w:b/>
          <w:bCs/>
          <w:sz w:val="20"/>
          <w:szCs w:val="20"/>
          <w:lang w:val="en-US"/>
        </w:rPr>
        <w:br/>
      </w:r>
      <w:r w:rsidRPr="009654B1">
        <w:rPr>
          <w:rStyle w:val="afa"/>
          <w:rFonts w:ascii="Arial" w:eastAsia="Batang" w:hAnsi="Arial" w:cs="Arial"/>
          <w:sz w:val="20"/>
          <w:szCs w:val="20"/>
          <w:lang w:val="en-US"/>
        </w:rPr>
        <w:t>•    Expected Outcomes:</w:t>
      </w:r>
    </w:p>
    <w:p w:rsidR="00DA44E5" w:rsidRDefault="00DA44E5" w:rsidP="00DA44E5">
      <w:pPr>
        <w:pStyle w:val="a8"/>
        <w:numPr>
          <w:ilvl w:val="0"/>
          <w:numId w:val="15"/>
        </w:numPr>
        <w:rPr>
          <w:rFonts w:ascii="Arial" w:hAnsi="Arial" w:cs="Arial"/>
          <w:sz w:val="20"/>
          <w:szCs w:val="20"/>
        </w:rPr>
      </w:pPr>
      <w:r w:rsidRPr="003B1EAF">
        <w:rPr>
          <w:rFonts w:ascii="Arial" w:hAnsi="Arial" w:cs="Arial"/>
          <w:sz w:val="20"/>
          <w:szCs w:val="20"/>
        </w:rPr>
        <w:t>Support Capacity Development workshops</w:t>
      </w:r>
    </w:p>
    <w:p w:rsidR="00DA44E5" w:rsidRPr="003B1EAF" w:rsidRDefault="00DA44E5" w:rsidP="00DA44E5">
      <w:pPr>
        <w:pStyle w:val="a8"/>
        <w:numPr>
          <w:ilvl w:val="0"/>
          <w:numId w:val="15"/>
        </w:numPr>
        <w:jc w:val="both"/>
        <w:rPr>
          <w:rFonts w:ascii="Arial" w:hAnsi="Arial" w:cs="Arial"/>
          <w:sz w:val="20"/>
          <w:szCs w:val="20"/>
        </w:rPr>
      </w:pPr>
      <w:r w:rsidRPr="003B1EAF">
        <w:rPr>
          <w:rFonts w:ascii="Arial" w:hAnsi="Arial" w:cs="Arial"/>
          <w:sz w:val="20"/>
          <w:szCs w:val="20"/>
        </w:rPr>
        <w:t xml:space="preserve">Publish and update the Guides on marine </w:t>
      </w:r>
      <w:proofErr w:type="spellStart"/>
      <w:r w:rsidRPr="003B1EAF">
        <w:rPr>
          <w:rFonts w:ascii="Arial" w:hAnsi="Arial" w:cs="Arial"/>
          <w:sz w:val="20"/>
          <w:szCs w:val="20"/>
        </w:rPr>
        <w:t>meterology</w:t>
      </w:r>
      <w:proofErr w:type="spellEnd"/>
      <w:r w:rsidRPr="003B1EAF">
        <w:rPr>
          <w:rFonts w:ascii="Arial" w:hAnsi="Arial" w:cs="Arial"/>
          <w:sz w:val="20"/>
          <w:szCs w:val="20"/>
        </w:rPr>
        <w:t xml:space="preserve"> and oceanography, including those on marine meteorological services, ocean forecast systems, waves and storm surge forecasting</w:t>
      </w:r>
    </w:p>
    <w:p w:rsidR="00DA44E5" w:rsidRPr="009654B1" w:rsidRDefault="00DA44E5" w:rsidP="00DA44E5">
      <w:pPr>
        <w:pStyle w:val="af9"/>
        <w:spacing w:before="0" w:beforeAutospacing="0" w:after="0" w:afterAutospacing="0"/>
        <w:rPr>
          <w:rFonts w:ascii="Arial" w:hAnsi="Arial" w:cs="Arial"/>
          <w:sz w:val="20"/>
          <w:szCs w:val="20"/>
          <w:lang w:val="en-US"/>
        </w:rPr>
      </w:pPr>
      <w:r w:rsidRPr="009654B1">
        <w:rPr>
          <w:rFonts w:ascii="Arial" w:hAnsi="Arial" w:cs="Arial"/>
          <w:sz w:val="20"/>
          <w:szCs w:val="20"/>
          <w:lang w:val="en-US"/>
        </w:rPr>
        <w:br/>
      </w:r>
      <w:r w:rsidRPr="009654B1">
        <w:rPr>
          <w:rStyle w:val="afa"/>
          <w:rFonts w:ascii="Arial" w:eastAsia="Batang" w:hAnsi="Arial" w:cs="Arial"/>
          <w:sz w:val="20"/>
          <w:szCs w:val="20"/>
          <w:lang w:val="en-US"/>
        </w:rPr>
        <w:t>•    Key Activities:</w:t>
      </w:r>
    </w:p>
    <w:p w:rsidR="00DA44E5" w:rsidRDefault="00DA44E5" w:rsidP="00DA44E5">
      <w:pPr>
        <w:pStyle w:val="a8"/>
        <w:numPr>
          <w:ilvl w:val="0"/>
          <w:numId w:val="16"/>
        </w:numPr>
        <w:jc w:val="both"/>
        <w:rPr>
          <w:rFonts w:ascii="Arial" w:hAnsi="Arial" w:cs="Arial"/>
          <w:sz w:val="20"/>
          <w:szCs w:val="20"/>
        </w:rPr>
      </w:pPr>
      <w:r w:rsidRPr="003B1EAF">
        <w:rPr>
          <w:rFonts w:ascii="Arial" w:hAnsi="Arial" w:cs="Arial"/>
          <w:sz w:val="20"/>
          <w:szCs w:val="20"/>
        </w:rPr>
        <w:t>Support JCOMM-TCP training workshops on wave and surge forecasting</w:t>
      </w:r>
    </w:p>
    <w:p w:rsidR="00DA44E5" w:rsidRDefault="00DA44E5" w:rsidP="00DA44E5">
      <w:pPr>
        <w:pStyle w:val="a8"/>
        <w:numPr>
          <w:ilvl w:val="0"/>
          <w:numId w:val="16"/>
        </w:numPr>
        <w:jc w:val="both"/>
        <w:rPr>
          <w:rFonts w:ascii="Arial" w:hAnsi="Arial" w:cs="Arial"/>
          <w:sz w:val="20"/>
          <w:szCs w:val="20"/>
        </w:rPr>
      </w:pPr>
      <w:r w:rsidRPr="003B1EAF">
        <w:rPr>
          <w:rFonts w:ascii="Arial" w:hAnsi="Arial" w:cs="Arial"/>
          <w:sz w:val="20"/>
          <w:szCs w:val="20"/>
        </w:rPr>
        <w:t>support for “Ice Analysts Workshop” on regular scale (1-2 interval)</w:t>
      </w:r>
    </w:p>
    <w:p w:rsidR="00DA44E5" w:rsidRDefault="00DA44E5" w:rsidP="00DA44E5">
      <w:pPr>
        <w:pStyle w:val="a8"/>
        <w:numPr>
          <w:ilvl w:val="0"/>
          <w:numId w:val="16"/>
        </w:numPr>
        <w:jc w:val="both"/>
        <w:rPr>
          <w:rFonts w:ascii="Arial" w:hAnsi="Arial" w:cs="Arial"/>
          <w:sz w:val="20"/>
          <w:szCs w:val="20"/>
        </w:rPr>
      </w:pPr>
      <w:r w:rsidRPr="003B1EAF">
        <w:rPr>
          <w:rFonts w:ascii="Arial" w:hAnsi="Arial" w:cs="Arial"/>
          <w:sz w:val="20"/>
          <w:szCs w:val="20"/>
        </w:rPr>
        <w:t>support for sea-ice training documentation and courses including COMET modules and  manual for ice experts – ice observers.</w:t>
      </w:r>
    </w:p>
    <w:p w:rsidR="00DA44E5" w:rsidRPr="003B1EAF" w:rsidRDefault="00DA44E5" w:rsidP="00DA44E5">
      <w:pPr>
        <w:pStyle w:val="a8"/>
        <w:numPr>
          <w:ilvl w:val="0"/>
          <w:numId w:val="16"/>
        </w:numPr>
        <w:jc w:val="both"/>
        <w:rPr>
          <w:rFonts w:ascii="Arial" w:hAnsi="Arial" w:cs="Arial"/>
          <w:sz w:val="20"/>
          <w:szCs w:val="20"/>
        </w:rPr>
      </w:pPr>
      <w:r w:rsidRPr="003B1EAF">
        <w:rPr>
          <w:rFonts w:ascii="Arial" w:hAnsi="Arial" w:cs="Arial"/>
          <w:sz w:val="20"/>
          <w:szCs w:val="20"/>
        </w:rPr>
        <w:t>Support METAREA Coordinators and Issuing Services in supporting Maritime Safety Services</w:t>
      </w:r>
    </w:p>
    <w:p w:rsidR="00DA44E5" w:rsidRPr="009654B1" w:rsidRDefault="00DA44E5" w:rsidP="00DA44E5">
      <w:pPr>
        <w:pStyle w:val="af9"/>
        <w:spacing w:before="0" w:beforeAutospacing="0" w:after="0" w:afterAutospacing="0"/>
        <w:rPr>
          <w:rFonts w:ascii="Arial" w:hAnsi="Arial" w:cs="Arial"/>
          <w:sz w:val="20"/>
          <w:szCs w:val="20"/>
          <w:lang w:val="en-US"/>
        </w:rPr>
      </w:pPr>
      <w:r w:rsidRPr="009654B1">
        <w:rPr>
          <w:rFonts w:ascii="Arial" w:hAnsi="Arial" w:cs="Arial"/>
          <w:b/>
          <w:bCs/>
          <w:sz w:val="20"/>
          <w:szCs w:val="20"/>
          <w:lang w:val="en-US"/>
        </w:rPr>
        <w:br/>
      </w:r>
      <w:r w:rsidRPr="009654B1">
        <w:rPr>
          <w:rStyle w:val="afa"/>
          <w:rFonts w:ascii="Arial" w:eastAsia="Batang" w:hAnsi="Arial" w:cs="Arial"/>
          <w:sz w:val="20"/>
          <w:szCs w:val="20"/>
          <w:lang w:val="en-US"/>
        </w:rPr>
        <w:t>•    Timeline/milestones:</w:t>
      </w:r>
    </w:p>
    <w:p w:rsidR="00DA44E5" w:rsidRPr="003B1EAF" w:rsidRDefault="00DA44E5" w:rsidP="00DA44E5">
      <w:pPr>
        <w:pStyle w:val="a8"/>
        <w:numPr>
          <w:ilvl w:val="0"/>
          <w:numId w:val="17"/>
        </w:numPr>
        <w:jc w:val="both"/>
        <w:rPr>
          <w:rFonts w:ascii="Arial" w:hAnsi="Arial" w:cs="Arial"/>
          <w:sz w:val="20"/>
          <w:szCs w:val="20"/>
        </w:rPr>
      </w:pPr>
      <w:r w:rsidRPr="003B1EAF">
        <w:rPr>
          <w:rFonts w:ascii="Arial" w:hAnsi="Arial" w:cs="Arial"/>
          <w:sz w:val="20"/>
          <w:szCs w:val="20"/>
          <w:shd w:val="clear" w:color="auto" w:fill="FFFFFF"/>
        </w:rPr>
        <w:t>4</w:t>
      </w:r>
      <w:r w:rsidRPr="003B1EAF">
        <w:rPr>
          <w:rFonts w:ascii="Arial" w:hAnsi="Arial" w:cs="Arial"/>
          <w:sz w:val="20"/>
          <w:szCs w:val="20"/>
          <w:shd w:val="clear" w:color="auto" w:fill="FFFFFF"/>
          <w:vertAlign w:val="superscript"/>
        </w:rPr>
        <w:t>th</w:t>
      </w:r>
      <w:r w:rsidRPr="003B1EAF">
        <w:rPr>
          <w:rFonts w:ascii="Arial" w:hAnsi="Arial" w:cs="Arial"/>
          <w:sz w:val="20"/>
          <w:szCs w:val="20"/>
          <w:shd w:val="clear" w:color="auto" w:fill="FFFFFF"/>
        </w:rPr>
        <w:t xml:space="preserve"> JCOMM “Ice Analysts Workshop” (</w:t>
      </w:r>
      <w:proofErr w:type="spellStart"/>
      <w:r w:rsidRPr="003B1EAF">
        <w:rPr>
          <w:rFonts w:ascii="Arial" w:hAnsi="Arial" w:cs="Arial"/>
          <w:sz w:val="20"/>
          <w:szCs w:val="20"/>
          <w:shd w:val="clear" w:color="auto" w:fill="FFFFFF"/>
        </w:rPr>
        <w:t>St.Petersburg</w:t>
      </w:r>
      <w:proofErr w:type="spellEnd"/>
      <w:r w:rsidRPr="003B1EAF">
        <w:rPr>
          <w:rFonts w:ascii="Arial" w:hAnsi="Arial" w:cs="Arial"/>
          <w:sz w:val="20"/>
          <w:szCs w:val="20"/>
          <w:shd w:val="clear" w:color="auto" w:fill="FFFFFF"/>
        </w:rPr>
        <w:t>, Jun/Jul’13)</w:t>
      </w:r>
    </w:p>
    <w:p w:rsidR="00DA44E5" w:rsidRDefault="00DA44E5" w:rsidP="00DA44E5">
      <w:pPr>
        <w:pStyle w:val="a8"/>
        <w:numPr>
          <w:ilvl w:val="0"/>
          <w:numId w:val="17"/>
        </w:numPr>
        <w:jc w:val="both"/>
        <w:rPr>
          <w:rFonts w:ascii="Arial" w:hAnsi="Arial" w:cs="Arial"/>
          <w:sz w:val="20"/>
          <w:szCs w:val="20"/>
        </w:rPr>
      </w:pPr>
      <w:r w:rsidRPr="003B1EAF">
        <w:rPr>
          <w:rFonts w:ascii="Arial" w:hAnsi="Arial" w:cs="Arial"/>
          <w:sz w:val="20"/>
          <w:szCs w:val="20"/>
        </w:rPr>
        <w:t>8</w:t>
      </w:r>
      <w:r w:rsidRPr="003B1EAF">
        <w:rPr>
          <w:rFonts w:ascii="Arial" w:hAnsi="Arial" w:cs="Arial"/>
          <w:sz w:val="20"/>
          <w:szCs w:val="20"/>
          <w:vertAlign w:val="superscript"/>
        </w:rPr>
        <w:t>th</w:t>
      </w:r>
      <w:r w:rsidRPr="003B1EAF">
        <w:rPr>
          <w:rFonts w:ascii="Arial" w:hAnsi="Arial" w:cs="Arial"/>
          <w:sz w:val="20"/>
          <w:szCs w:val="20"/>
        </w:rPr>
        <w:t xml:space="preserve"> JCOMM-TCP Training Workshop on Storm Surge and Wave Forecasting, for East Africa (Nairobi, Nov'12)</w:t>
      </w:r>
    </w:p>
    <w:p w:rsidR="00DA44E5" w:rsidRDefault="00DA44E5" w:rsidP="00DA44E5">
      <w:pPr>
        <w:pStyle w:val="a8"/>
        <w:numPr>
          <w:ilvl w:val="0"/>
          <w:numId w:val="17"/>
        </w:numPr>
        <w:jc w:val="both"/>
        <w:rPr>
          <w:rFonts w:ascii="Arial" w:hAnsi="Arial" w:cs="Arial"/>
          <w:sz w:val="20"/>
          <w:szCs w:val="20"/>
        </w:rPr>
      </w:pPr>
      <w:r w:rsidRPr="003B1EAF">
        <w:rPr>
          <w:rFonts w:ascii="Arial" w:hAnsi="Arial" w:cs="Arial"/>
          <w:sz w:val="20"/>
          <w:szCs w:val="20"/>
        </w:rPr>
        <w:t>9</w:t>
      </w:r>
      <w:r w:rsidRPr="003B1EAF">
        <w:rPr>
          <w:rFonts w:ascii="Arial" w:hAnsi="Arial" w:cs="Arial"/>
          <w:sz w:val="20"/>
          <w:szCs w:val="20"/>
          <w:vertAlign w:val="superscript"/>
        </w:rPr>
        <w:t>th</w:t>
      </w:r>
      <w:r w:rsidRPr="003B1EAF">
        <w:rPr>
          <w:rFonts w:ascii="Arial" w:hAnsi="Arial" w:cs="Arial"/>
          <w:sz w:val="20"/>
          <w:szCs w:val="20"/>
        </w:rPr>
        <w:t xml:space="preserve"> and 10</w:t>
      </w:r>
      <w:r w:rsidRPr="003B1EAF">
        <w:rPr>
          <w:rFonts w:ascii="Arial" w:hAnsi="Arial" w:cs="Arial"/>
          <w:sz w:val="20"/>
          <w:szCs w:val="20"/>
          <w:vertAlign w:val="superscript"/>
        </w:rPr>
        <w:t>th</w:t>
      </w:r>
      <w:r w:rsidRPr="003B1EAF">
        <w:rPr>
          <w:rFonts w:ascii="Arial" w:hAnsi="Arial" w:cs="Arial"/>
          <w:sz w:val="20"/>
          <w:szCs w:val="20"/>
        </w:rPr>
        <w:t xml:space="preserve"> JCOMM-TCP Training Workshops on Storm Surge and Wave Forecasting (venue and time TBD)</w:t>
      </w:r>
    </w:p>
    <w:p w:rsidR="00DA44E5" w:rsidRPr="003B1EAF" w:rsidRDefault="00DA44E5" w:rsidP="00DA44E5">
      <w:pPr>
        <w:pStyle w:val="a8"/>
        <w:numPr>
          <w:ilvl w:val="0"/>
          <w:numId w:val="17"/>
        </w:numPr>
        <w:jc w:val="both"/>
        <w:rPr>
          <w:rFonts w:ascii="Arial" w:hAnsi="Arial" w:cs="Arial"/>
          <w:sz w:val="20"/>
          <w:szCs w:val="20"/>
        </w:rPr>
      </w:pPr>
      <w:r w:rsidRPr="003B1EAF">
        <w:rPr>
          <w:rFonts w:ascii="Arial" w:hAnsi="Arial" w:cs="Arial"/>
          <w:sz w:val="20"/>
          <w:szCs w:val="20"/>
        </w:rPr>
        <w:t>Maritime Safety Services Enhancement Workshop, for METAREA coordinators and Issuing Services, in conjunction with IHO/WWNWS session (2014, NZ)</w:t>
      </w:r>
    </w:p>
    <w:p w:rsidR="00DA44E5" w:rsidRPr="009654B1" w:rsidRDefault="00DA44E5" w:rsidP="00DA44E5">
      <w:pPr>
        <w:pStyle w:val="af9"/>
        <w:spacing w:before="0" w:beforeAutospacing="0" w:after="0" w:afterAutospacing="0"/>
        <w:rPr>
          <w:rFonts w:ascii="Arial" w:hAnsi="Arial" w:cs="Arial"/>
          <w:sz w:val="20"/>
          <w:szCs w:val="20"/>
          <w:lang w:val="en-US"/>
        </w:rPr>
      </w:pPr>
      <w:r w:rsidRPr="009654B1">
        <w:rPr>
          <w:rFonts w:ascii="Arial" w:hAnsi="Arial" w:cs="Arial"/>
          <w:b/>
          <w:bCs/>
          <w:sz w:val="20"/>
          <w:szCs w:val="20"/>
          <w:lang w:val="en-US"/>
        </w:rPr>
        <w:br/>
      </w:r>
      <w:r w:rsidRPr="009654B1">
        <w:rPr>
          <w:rStyle w:val="afa"/>
          <w:rFonts w:ascii="Arial" w:eastAsia="Batang" w:hAnsi="Arial" w:cs="Arial"/>
          <w:sz w:val="20"/>
          <w:szCs w:val="20"/>
          <w:lang w:val="en-US"/>
        </w:rPr>
        <w:t>•    ETs, Other Organizations and participants:</w:t>
      </w:r>
    </w:p>
    <w:p w:rsidR="00DA44E5" w:rsidRPr="009654B1" w:rsidRDefault="00DA44E5" w:rsidP="00DA44E5">
      <w:pPr>
        <w:rPr>
          <w:rFonts w:ascii="Arial" w:hAnsi="Arial" w:cs="Arial"/>
          <w:sz w:val="20"/>
          <w:szCs w:val="20"/>
        </w:rPr>
      </w:pPr>
      <w:r w:rsidRPr="009654B1">
        <w:rPr>
          <w:rFonts w:ascii="Arial" w:hAnsi="Arial" w:cs="Arial"/>
          <w:sz w:val="20"/>
          <w:szCs w:val="20"/>
        </w:rPr>
        <w:t>-    ETWCH, TCP, ETSI, ETOOFS, ETMSS, COMET</w:t>
      </w:r>
    </w:p>
    <w:p w:rsidR="00DA44E5" w:rsidRPr="009654B1" w:rsidRDefault="00DA44E5" w:rsidP="00DA44E5">
      <w:pPr>
        <w:pStyle w:val="af9"/>
        <w:spacing w:before="0" w:beforeAutospacing="0" w:after="0" w:afterAutospacing="0"/>
        <w:rPr>
          <w:rFonts w:ascii="Arial" w:hAnsi="Arial" w:cs="Arial"/>
          <w:sz w:val="20"/>
          <w:szCs w:val="20"/>
          <w:lang w:val="en-US"/>
        </w:rPr>
      </w:pPr>
      <w:r w:rsidRPr="009654B1">
        <w:rPr>
          <w:rFonts w:ascii="Arial" w:hAnsi="Arial" w:cs="Arial"/>
          <w:b/>
          <w:bCs/>
          <w:sz w:val="20"/>
          <w:szCs w:val="20"/>
          <w:lang w:val="en-US"/>
        </w:rPr>
        <w:br/>
      </w:r>
      <w:r w:rsidRPr="009654B1">
        <w:rPr>
          <w:rStyle w:val="afa"/>
          <w:rFonts w:ascii="Arial" w:eastAsia="Batang" w:hAnsi="Arial" w:cs="Arial"/>
          <w:sz w:val="20"/>
          <w:szCs w:val="20"/>
          <w:lang w:val="en-US"/>
        </w:rPr>
        <w:t>•    Implementation of JCOMM-4 decisions</w:t>
      </w:r>
      <w:r w:rsidRPr="009654B1">
        <w:rPr>
          <w:rFonts w:ascii="Arial" w:hAnsi="Arial" w:cs="Arial"/>
          <w:sz w:val="20"/>
          <w:szCs w:val="20"/>
          <w:lang w:val="en-US"/>
        </w:rPr>
        <w:t> (noted by paragraph number of JCOMM-4 report)</w:t>
      </w:r>
    </w:p>
    <w:p w:rsidR="00DA44E5" w:rsidRDefault="00DA44E5" w:rsidP="00DA44E5">
      <w:pPr>
        <w:rPr>
          <w:rFonts w:ascii="Arial" w:hAnsi="Arial" w:cs="Arial"/>
          <w:sz w:val="20"/>
          <w:szCs w:val="20"/>
        </w:rPr>
      </w:pPr>
      <w:r w:rsidRPr="009654B1">
        <w:rPr>
          <w:rFonts w:ascii="Arial" w:hAnsi="Arial" w:cs="Arial"/>
          <w:sz w:val="20"/>
          <w:szCs w:val="20"/>
        </w:rPr>
        <w:t>–    8.1.11 (training)</w:t>
      </w:r>
      <w:r w:rsidRPr="009654B1">
        <w:rPr>
          <w:rFonts w:ascii="Arial" w:hAnsi="Arial" w:cs="Arial"/>
          <w:sz w:val="20"/>
          <w:szCs w:val="20"/>
        </w:rPr>
        <w:br/>
        <w:t>–    8.2.3 (continuing JCOMM-TCP workshop series)</w:t>
      </w:r>
      <w:r w:rsidRPr="009654B1">
        <w:rPr>
          <w:rFonts w:ascii="Arial" w:hAnsi="Arial" w:cs="Arial"/>
          <w:sz w:val="20"/>
          <w:szCs w:val="20"/>
        </w:rPr>
        <w:br/>
        <w:t>–    9.5 (workshop in Africa)</w:t>
      </w:r>
      <w:r w:rsidRPr="009654B1">
        <w:rPr>
          <w:rFonts w:ascii="Arial" w:hAnsi="Arial" w:cs="Arial"/>
          <w:sz w:val="20"/>
          <w:szCs w:val="20"/>
        </w:rPr>
        <w:br/>
        <w:t>–    9.9 (harmonized training responding to Members’/Member States’ needs)</w:t>
      </w:r>
    </w:p>
    <w:p w:rsidR="00DA44E5" w:rsidRDefault="00DA44E5" w:rsidP="00DA44E5">
      <w:pPr>
        <w:widowControl/>
        <w:spacing w:after="160" w:line="259" w:lineRule="auto"/>
        <w:rPr>
          <w:rFonts w:ascii="Arial" w:hAnsi="Arial" w:cs="Arial"/>
          <w:sz w:val="20"/>
          <w:szCs w:val="20"/>
        </w:rPr>
      </w:pPr>
      <w:r>
        <w:rPr>
          <w:rFonts w:ascii="Arial" w:hAnsi="Arial" w:cs="Arial"/>
          <w:sz w:val="20"/>
          <w:szCs w:val="20"/>
        </w:rPr>
        <w:br w:type="page"/>
      </w:r>
    </w:p>
    <w:p w:rsidR="00DA44E5" w:rsidRPr="009654B1" w:rsidRDefault="00DA44E5" w:rsidP="00DA44E5">
      <w:pPr>
        <w:rPr>
          <w:rFonts w:ascii="Arial" w:hAnsi="Arial" w:cs="Arial"/>
          <w:sz w:val="20"/>
          <w:szCs w:val="20"/>
        </w:rPr>
      </w:pPr>
    </w:p>
    <w:p w:rsidR="00DA44E5" w:rsidRPr="009654B1" w:rsidRDefault="00DA44E5" w:rsidP="00DA44E5">
      <w:pPr>
        <w:widowControl/>
        <w:rPr>
          <w:rFonts w:ascii="Arial" w:hAnsi="Arial" w:cs="Arial"/>
          <w:b/>
          <w:sz w:val="20"/>
          <w:szCs w:val="20"/>
        </w:rPr>
      </w:pPr>
    </w:p>
    <w:p w:rsidR="00DA44E5" w:rsidRPr="009654B1" w:rsidRDefault="00DA44E5" w:rsidP="00DA44E5">
      <w:pPr>
        <w:pStyle w:val="40"/>
        <w:spacing w:before="0"/>
        <w:rPr>
          <w:rFonts w:ascii="Arial" w:hAnsi="Arial" w:cs="Arial"/>
          <w:color w:val="auto"/>
          <w:sz w:val="20"/>
          <w:szCs w:val="20"/>
        </w:rPr>
      </w:pPr>
      <w:r w:rsidRPr="009654B1">
        <w:rPr>
          <w:rStyle w:val="afa"/>
          <w:rFonts w:ascii="Arial" w:hAnsi="Arial" w:cs="Arial"/>
          <w:b/>
          <w:bCs/>
          <w:color w:val="auto"/>
          <w:sz w:val="20"/>
          <w:szCs w:val="20"/>
          <w:highlight w:val="green"/>
        </w:rPr>
        <w:t xml:space="preserve">Project #20:    Catalogue on Met-Ocean </w:t>
      </w:r>
      <w:proofErr w:type="spellStart"/>
      <w:r w:rsidRPr="009654B1">
        <w:rPr>
          <w:rStyle w:val="afa"/>
          <w:rFonts w:ascii="Arial" w:hAnsi="Arial" w:cs="Arial"/>
          <w:b/>
          <w:bCs/>
          <w:color w:val="auto"/>
          <w:sz w:val="20"/>
          <w:szCs w:val="20"/>
          <w:highlight w:val="green"/>
        </w:rPr>
        <w:t>Oject</w:t>
      </w:r>
      <w:proofErr w:type="spellEnd"/>
      <w:r w:rsidRPr="009654B1">
        <w:rPr>
          <w:rStyle w:val="afa"/>
          <w:rFonts w:ascii="Arial" w:hAnsi="Arial" w:cs="Arial"/>
          <w:b/>
          <w:bCs/>
          <w:color w:val="auto"/>
          <w:sz w:val="20"/>
          <w:szCs w:val="20"/>
          <w:highlight w:val="green"/>
        </w:rPr>
        <w:t xml:space="preserve"> Class for ENC and e-Navigation</w:t>
      </w:r>
    </w:p>
    <w:p w:rsidR="00DA44E5" w:rsidRDefault="00DA44E5" w:rsidP="00DA44E5">
      <w:pPr>
        <w:pStyle w:val="af9"/>
        <w:spacing w:before="0" w:beforeAutospacing="0" w:after="0" w:afterAutospacing="0"/>
        <w:rPr>
          <w:rStyle w:val="afa"/>
          <w:rFonts w:ascii="Arial" w:eastAsia="Batang" w:hAnsi="Arial" w:cs="Arial"/>
          <w:color w:val="000000"/>
          <w:sz w:val="20"/>
          <w:szCs w:val="20"/>
          <w:shd w:val="clear" w:color="auto" w:fill="FFFFFF"/>
          <w:lang w:val="en-US"/>
        </w:rPr>
      </w:pPr>
    </w:p>
    <w:p w:rsidR="00DA44E5" w:rsidRPr="009654B1" w:rsidRDefault="00DA44E5" w:rsidP="00DA44E5">
      <w:pPr>
        <w:pStyle w:val="af9"/>
        <w:spacing w:before="0" w:beforeAutospacing="0" w:after="0" w:afterAutospacing="0"/>
        <w:rPr>
          <w:rFonts w:ascii="Arial" w:hAnsi="Arial" w:cs="Arial"/>
          <w:sz w:val="20"/>
          <w:szCs w:val="20"/>
          <w:lang w:val="en-US"/>
        </w:rPr>
      </w:pPr>
      <w:r w:rsidRPr="009654B1">
        <w:rPr>
          <w:rStyle w:val="afa"/>
          <w:rFonts w:ascii="Arial" w:eastAsia="Batang" w:hAnsi="Arial" w:cs="Arial"/>
          <w:color w:val="000000"/>
          <w:sz w:val="20"/>
          <w:szCs w:val="20"/>
          <w:shd w:val="clear" w:color="auto" w:fill="FFFFFF"/>
          <w:lang w:val="en-US"/>
        </w:rPr>
        <w:t>Project Leader(s):    </w:t>
      </w:r>
      <w:r w:rsidRPr="009654B1">
        <w:rPr>
          <w:rStyle w:val="ae"/>
          <w:rFonts w:ascii="Arial" w:hAnsi="Arial" w:cs="Arial"/>
          <w:b/>
          <w:bCs/>
          <w:color w:val="000000"/>
          <w:sz w:val="20"/>
          <w:szCs w:val="20"/>
          <w:shd w:val="clear" w:color="auto" w:fill="FFFFFF"/>
          <w:lang w:val="en-US"/>
        </w:rPr>
        <w:t>NOAA</w:t>
      </w:r>
      <w:r w:rsidRPr="009654B1">
        <w:rPr>
          <w:rStyle w:val="afa"/>
          <w:rFonts w:ascii="Arial" w:eastAsia="Batang" w:hAnsi="Arial" w:cs="Arial"/>
          <w:color w:val="000000"/>
          <w:sz w:val="20"/>
          <w:szCs w:val="20"/>
          <w:shd w:val="clear" w:color="auto" w:fill="FFFFFF"/>
          <w:lang w:val="en-US"/>
        </w:rPr>
        <w:t>, </w:t>
      </w:r>
      <w:r w:rsidRPr="009654B1">
        <w:rPr>
          <w:rStyle w:val="ae"/>
          <w:rFonts w:ascii="Arial" w:hAnsi="Arial" w:cs="Arial"/>
          <w:b/>
          <w:bCs/>
          <w:color w:val="000000"/>
          <w:sz w:val="20"/>
          <w:szCs w:val="20"/>
          <w:shd w:val="clear" w:color="auto" w:fill="FFFFFF"/>
          <w:lang w:val="en-US"/>
        </w:rPr>
        <w:t xml:space="preserve">Henri </w:t>
      </w:r>
      <w:proofErr w:type="spellStart"/>
      <w:r w:rsidRPr="009654B1">
        <w:rPr>
          <w:rStyle w:val="ae"/>
          <w:rFonts w:ascii="Arial" w:hAnsi="Arial" w:cs="Arial"/>
          <w:b/>
          <w:bCs/>
          <w:color w:val="000000"/>
          <w:sz w:val="20"/>
          <w:szCs w:val="20"/>
          <w:shd w:val="clear" w:color="auto" w:fill="FFFFFF"/>
          <w:lang w:val="en-US"/>
        </w:rPr>
        <w:t>Savina</w:t>
      </w:r>
      <w:proofErr w:type="spellEnd"/>
    </w:p>
    <w:p w:rsidR="00DA44E5" w:rsidRPr="009654B1" w:rsidRDefault="00DA44E5" w:rsidP="00DA44E5">
      <w:pPr>
        <w:pStyle w:val="af9"/>
        <w:spacing w:before="0" w:beforeAutospacing="0" w:after="0" w:afterAutospacing="0"/>
        <w:rPr>
          <w:rFonts w:ascii="Arial" w:hAnsi="Arial" w:cs="Arial"/>
          <w:sz w:val="20"/>
          <w:szCs w:val="20"/>
          <w:lang w:val="en-US"/>
        </w:rPr>
      </w:pPr>
      <w:r w:rsidRPr="009654B1">
        <w:rPr>
          <w:rStyle w:val="afa"/>
          <w:rFonts w:ascii="Arial" w:eastAsia="Batang" w:hAnsi="Arial" w:cs="Arial"/>
          <w:color w:val="000000"/>
          <w:sz w:val="20"/>
          <w:szCs w:val="20"/>
          <w:shd w:val="clear" w:color="auto" w:fill="FFFFFF"/>
          <w:lang w:val="en-US"/>
        </w:rPr>
        <w:t>Project Description:</w:t>
      </w:r>
    </w:p>
    <w:p w:rsidR="00DA44E5" w:rsidRDefault="00DA44E5" w:rsidP="00DA44E5">
      <w:pPr>
        <w:pStyle w:val="af9"/>
        <w:spacing w:before="0" w:beforeAutospacing="0" w:after="0" w:afterAutospacing="0"/>
        <w:jc w:val="both"/>
        <w:rPr>
          <w:rFonts w:ascii="Arial" w:hAnsi="Arial" w:cs="Arial"/>
          <w:sz w:val="20"/>
          <w:szCs w:val="20"/>
          <w:lang w:val="en-US"/>
        </w:rPr>
      </w:pPr>
    </w:p>
    <w:p w:rsidR="00DA44E5" w:rsidRPr="009654B1" w:rsidRDefault="00DA44E5" w:rsidP="00DA44E5">
      <w:pPr>
        <w:pStyle w:val="af9"/>
        <w:spacing w:before="0" w:beforeAutospacing="0" w:after="0" w:afterAutospacing="0"/>
        <w:jc w:val="both"/>
        <w:rPr>
          <w:rFonts w:ascii="Arial" w:hAnsi="Arial" w:cs="Arial"/>
          <w:sz w:val="20"/>
          <w:szCs w:val="20"/>
          <w:lang w:val="en-US"/>
        </w:rPr>
      </w:pPr>
      <w:r w:rsidRPr="009654B1">
        <w:rPr>
          <w:rFonts w:ascii="Arial" w:hAnsi="Arial" w:cs="Arial"/>
          <w:sz w:val="20"/>
          <w:szCs w:val="20"/>
          <w:lang w:val="en-US"/>
        </w:rPr>
        <w:t xml:space="preserve">Since 1999, ETMSS has been working on the implementation of graphical/numerical Maritime Safety Information (MSI) broadcast within the GMDSS. The WMO Executive Council, at its sixtieth session (Geneva, June 2008) re-emphasized the continuing importance to mariners in receiving graphical products via radio transmissions and requested JCOMM to continue researching methods for transmitting graphical products to marine users. On the other hand, the WMO Executive Council, at its sixty-first session (Geneva, June 2009), encouraged WMO Members to investigate low-cost options for on-demand approaches that are compatible with Electronic Navigation Charts (ENC). In addition, the imminent increase of ENC systems on SOLAS vessels as regulatory material and the emergence of the e-navigation concept within IMO should reinforce the priority given to this requirement and the need to find appropriate resources to develop a suitable service. Both the ETMSS and ETSI have been working on this issue and ETSI has already developed the </w:t>
      </w:r>
      <w:r w:rsidRPr="009654B1">
        <w:rPr>
          <w:rFonts w:ascii="Arial" w:hAnsi="Arial" w:cs="Arial"/>
          <w:i/>
          <w:iCs/>
          <w:sz w:val="20"/>
          <w:szCs w:val="20"/>
          <w:lang w:val="en-US"/>
        </w:rPr>
        <w:t>Sea Ice Objects Catalogue</w:t>
      </w:r>
      <w:r w:rsidRPr="009654B1">
        <w:rPr>
          <w:rFonts w:ascii="Arial" w:hAnsi="Arial" w:cs="Arial"/>
          <w:sz w:val="20"/>
          <w:szCs w:val="20"/>
          <w:lang w:val="en-US"/>
        </w:rPr>
        <w:t xml:space="preserve"> in accordance with IHO standards. The ETMSS has initiated the development of a catalogue on </w:t>
      </w:r>
      <w:r w:rsidRPr="009654B1">
        <w:rPr>
          <w:rFonts w:ascii="Arial" w:hAnsi="Arial" w:cs="Arial"/>
          <w:i/>
          <w:iCs/>
          <w:sz w:val="20"/>
          <w:szCs w:val="20"/>
          <w:lang w:val="en-US"/>
        </w:rPr>
        <w:t>Met-Ocean Object Classes and Attributes</w:t>
      </w:r>
      <w:r w:rsidRPr="009654B1">
        <w:rPr>
          <w:rFonts w:ascii="Arial" w:hAnsi="Arial" w:cs="Arial"/>
          <w:sz w:val="20"/>
          <w:szCs w:val="20"/>
          <w:lang w:val="en-US"/>
        </w:rPr>
        <w:t>, which would be an essential tool to enable NMHSs to develop products specifically for Electronic Navigation Chart Systems, allowing the implementation of software to decode and display met-ocean information by the manufacturers of these systems, using the S-57 and S-100 chart data exchange standards.</w:t>
      </w:r>
    </w:p>
    <w:p w:rsidR="00DA44E5" w:rsidRPr="009654B1" w:rsidRDefault="00DA44E5" w:rsidP="00DA44E5">
      <w:pPr>
        <w:pStyle w:val="af9"/>
        <w:spacing w:before="0" w:beforeAutospacing="0" w:after="0" w:afterAutospacing="0"/>
        <w:rPr>
          <w:rFonts w:ascii="Arial" w:hAnsi="Arial" w:cs="Arial"/>
          <w:sz w:val="20"/>
          <w:szCs w:val="20"/>
          <w:lang w:val="en-US"/>
        </w:rPr>
      </w:pPr>
      <w:r w:rsidRPr="009654B1">
        <w:rPr>
          <w:rFonts w:ascii="Arial" w:hAnsi="Arial" w:cs="Arial"/>
          <w:sz w:val="20"/>
          <w:szCs w:val="20"/>
          <w:lang w:val="en-US"/>
        </w:rPr>
        <w:t xml:space="preserve">The IMO e-Navigation concept reinforce the need to go forward on this issue, to be able to finalize the catalogue on Met-Ocean Object Class for ENC and e-Navigation, especially for parameters included in MSI. A strong support and contribution from ETSI is expected, as the Team has already developed such catalogue for sea ice. </w:t>
      </w:r>
      <w:r w:rsidRPr="009654B1">
        <w:rPr>
          <w:rFonts w:ascii="Arial" w:hAnsi="Arial" w:cs="Arial"/>
          <w:color w:val="000000"/>
          <w:sz w:val="20"/>
          <w:szCs w:val="20"/>
          <w:lang w:val="en-US"/>
        </w:rPr>
        <w:t xml:space="preserve">WMO, through the Secretariat and ETMSS, need also to be proactive in dealings with IHO and IMO on e-navigation development, to ensure compatibility between e-navigation and future </w:t>
      </w:r>
      <w:proofErr w:type="spellStart"/>
      <w:r w:rsidRPr="009654B1">
        <w:rPr>
          <w:rFonts w:ascii="Arial" w:hAnsi="Arial" w:cs="Arial"/>
          <w:color w:val="000000"/>
          <w:sz w:val="20"/>
          <w:szCs w:val="20"/>
          <w:lang w:val="en-US"/>
        </w:rPr>
        <w:t>metocean</w:t>
      </w:r>
      <w:proofErr w:type="spellEnd"/>
      <w:r w:rsidRPr="009654B1">
        <w:rPr>
          <w:rFonts w:ascii="Arial" w:hAnsi="Arial" w:cs="Arial"/>
          <w:color w:val="000000"/>
          <w:sz w:val="20"/>
          <w:szCs w:val="20"/>
          <w:lang w:val="en-US"/>
        </w:rPr>
        <w:t xml:space="preserve"> services by Members.</w:t>
      </w:r>
    </w:p>
    <w:p w:rsidR="00DA44E5" w:rsidRPr="009654B1" w:rsidRDefault="00DA44E5" w:rsidP="00DA44E5">
      <w:pPr>
        <w:pStyle w:val="af9"/>
        <w:spacing w:before="0" w:beforeAutospacing="0" w:after="0" w:afterAutospacing="0"/>
        <w:rPr>
          <w:rFonts w:ascii="Arial" w:hAnsi="Arial" w:cs="Arial"/>
          <w:sz w:val="20"/>
          <w:szCs w:val="20"/>
          <w:lang w:val="en-US"/>
        </w:rPr>
      </w:pPr>
      <w:r w:rsidRPr="009654B1">
        <w:rPr>
          <w:rStyle w:val="afa"/>
          <w:rFonts w:ascii="Arial" w:eastAsia="Batang" w:hAnsi="Arial" w:cs="Arial"/>
          <w:color w:val="000000"/>
          <w:sz w:val="20"/>
          <w:szCs w:val="20"/>
          <w:lang w:val="en-US"/>
        </w:rPr>
        <w:t>•    Expected Outcomes:</w:t>
      </w:r>
    </w:p>
    <w:p w:rsidR="00DA44E5" w:rsidRPr="009654B1" w:rsidRDefault="00DA44E5" w:rsidP="00DA44E5">
      <w:pPr>
        <w:rPr>
          <w:rFonts w:ascii="Arial" w:hAnsi="Arial" w:cs="Arial"/>
          <w:sz w:val="20"/>
          <w:szCs w:val="20"/>
        </w:rPr>
      </w:pPr>
      <w:r w:rsidRPr="009654B1">
        <w:rPr>
          <w:rFonts w:ascii="Arial" w:hAnsi="Arial" w:cs="Arial"/>
          <w:sz w:val="20"/>
          <w:szCs w:val="20"/>
        </w:rPr>
        <w:t>–    Met-Ocean object class for parameters included in MSI (wind, wave height, etc…) and additional met-ocean parameters (surface current,…), based on templates from the Ice Objects Catalogue.</w:t>
      </w:r>
    </w:p>
    <w:p w:rsidR="00DA44E5" w:rsidRPr="009654B1" w:rsidRDefault="00DA44E5" w:rsidP="00DA44E5">
      <w:pPr>
        <w:pStyle w:val="af9"/>
        <w:spacing w:before="0" w:beforeAutospacing="0" w:after="0" w:afterAutospacing="0"/>
        <w:rPr>
          <w:rFonts w:ascii="Arial" w:hAnsi="Arial" w:cs="Arial"/>
          <w:sz w:val="20"/>
          <w:szCs w:val="20"/>
          <w:lang w:val="en-US"/>
        </w:rPr>
      </w:pPr>
      <w:r w:rsidRPr="009654B1">
        <w:rPr>
          <w:rFonts w:ascii="Arial" w:hAnsi="Arial" w:cs="Arial"/>
          <w:b/>
          <w:bCs/>
          <w:sz w:val="20"/>
          <w:szCs w:val="20"/>
          <w:lang w:val="en-US"/>
        </w:rPr>
        <w:br/>
      </w:r>
      <w:r w:rsidRPr="009654B1">
        <w:rPr>
          <w:rStyle w:val="afa"/>
          <w:rFonts w:ascii="Arial" w:eastAsia="Batang" w:hAnsi="Arial" w:cs="Arial"/>
          <w:sz w:val="20"/>
          <w:szCs w:val="20"/>
          <w:lang w:val="en-US"/>
        </w:rPr>
        <w:t>•    Key Activities:</w:t>
      </w:r>
    </w:p>
    <w:p w:rsidR="00DA44E5" w:rsidRPr="009654B1" w:rsidRDefault="00DA44E5" w:rsidP="00DA44E5">
      <w:pPr>
        <w:rPr>
          <w:rFonts w:ascii="Arial" w:hAnsi="Arial" w:cs="Arial"/>
          <w:sz w:val="20"/>
          <w:szCs w:val="20"/>
        </w:rPr>
      </w:pPr>
      <w:r w:rsidRPr="009654B1">
        <w:rPr>
          <w:rFonts w:ascii="Arial" w:hAnsi="Arial" w:cs="Arial"/>
          <w:sz w:val="20"/>
          <w:szCs w:val="20"/>
        </w:rPr>
        <w:t>–    Establish the first version of the catalogue for registration in IHO S-10x</w:t>
      </w:r>
      <w:r w:rsidRPr="009654B1">
        <w:rPr>
          <w:rFonts w:ascii="Arial" w:hAnsi="Arial" w:cs="Arial"/>
          <w:sz w:val="20"/>
          <w:szCs w:val="20"/>
        </w:rPr>
        <w:br/>
        <w:t>–    Engage with IHO and TSMAD for the creation of a IHO Domain for a Met-Ocean Feature Catalogue</w:t>
      </w:r>
    </w:p>
    <w:p w:rsidR="00DA44E5" w:rsidRPr="009654B1" w:rsidRDefault="00DA44E5" w:rsidP="00DA44E5">
      <w:pPr>
        <w:pStyle w:val="af9"/>
        <w:spacing w:before="0" w:beforeAutospacing="0" w:after="0" w:afterAutospacing="0"/>
        <w:rPr>
          <w:rFonts w:ascii="Arial" w:hAnsi="Arial" w:cs="Arial"/>
          <w:sz w:val="20"/>
          <w:szCs w:val="20"/>
          <w:lang w:val="en-US"/>
        </w:rPr>
      </w:pPr>
      <w:r w:rsidRPr="009654B1">
        <w:rPr>
          <w:rFonts w:ascii="Arial" w:hAnsi="Arial" w:cs="Arial"/>
          <w:b/>
          <w:bCs/>
          <w:sz w:val="20"/>
          <w:szCs w:val="20"/>
          <w:lang w:val="en-US"/>
        </w:rPr>
        <w:br/>
      </w:r>
      <w:r w:rsidRPr="009654B1">
        <w:rPr>
          <w:rStyle w:val="afa"/>
          <w:rFonts w:ascii="Arial" w:eastAsia="Batang" w:hAnsi="Arial" w:cs="Arial"/>
          <w:sz w:val="20"/>
          <w:szCs w:val="20"/>
          <w:lang w:val="en-US"/>
        </w:rPr>
        <w:t>•    Timeline, Major milestones:</w:t>
      </w:r>
    </w:p>
    <w:p w:rsidR="00DA44E5" w:rsidRDefault="00DA44E5" w:rsidP="00DA44E5">
      <w:pPr>
        <w:pStyle w:val="a8"/>
        <w:numPr>
          <w:ilvl w:val="0"/>
          <w:numId w:val="18"/>
        </w:numPr>
        <w:rPr>
          <w:rFonts w:ascii="Arial" w:hAnsi="Arial" w:cs="Arial"/>
          <w:sz w:val="20"/>
          <w:szCs w:val="20"/>
        </w:rPr>
      </w:pPr>
      <w:r w:rsidRPr="003B1EAF">
        <w:rPr>
          <w:rFonts w:ascii="Arial" w:hAnsi="Arial" w:cs="Arial"/>
          <w:sz w:val="20"/>
          <w:szCs w:val="20"/>
        </w:rPr>
        <w:t>ETMSS-4 (Feb' 2013)</w:t>
      </w:r>
    </w:p>
    <w:p w:rsidR="00DA44E5" w:rsidRPr="003B1EAF" w:rsidRDefault="00DA44E5" w:rsidP="00DA44E5">
      <w:pPr>
        <w:pStyle w:val="a8"/>
        <w:numPr>
          <w:ilvl w:val="0"/>
          <w:numId w:val="18"/>
        </w:numPr>
        <w:rPr>
          <w:rFonts w:ascii="Arial" w:hAnsi="Arial" w:cs="Arial"/>
          <w:sz w:val="20"/>
          <w:szCs w:val="20"/>
        </w:rPr>
      </w:pPr>
      <w:r w:rsidRPr="003B1EAF">
        <w:rPr>
          <w:rFonts w:ascii="Arial" w:hAnsi="Arial" w:cs="Arial"/>
          <w:sz w:val="20"/>
          <w:szCs w:val="20"/>
        </w:rPr>
        <w:t>Finalize the met-ocean object class (Jun' 2014)</w:t>
      </w:r>
    </w:p>
    <w:p w:rsidR="00DA44E5" w:rsidRPr="009654B1" w:rsidRDefault="00DA44E5" w:rsidP="00DA44E5">
      <w:pPr>
        <w:pStyle w:val="af9"/>
        <w:spacing w:before="0" w:beforeAutospacing="0" w:after="0" w:afterAutospacing="0"/>
        <w:rPr>
          <w:rFonts w:ascii="Arial" w:hAnsi="Arial" w:cs="Arial"/>
          <w:sz w:val="20"/>
          <w:szCs w:val="20"/>
          <w:lang w:val="en-US"/>
        </w:rPr>
      </w:pPr>
      <w:r w:rsidRPr="009654B1">
        <w:rPr>
          <w:rFonts w:ascii="Arial" w:hAnsi="Arial" w:cs="Arial"/>
          <w:sz w:val="20"/>
          <w:szCs w:val="20"/>
          <w:lang w:val="en-US"/>
        </w:rPr>
        <w:br/>
      </w:r>
      <w:r w:rsidRPr="009654B1">
        <w:rPr>
          <w:rStyle w:val="afa"/>
          <w:rFonts w:ascii="Arial" w:eastAsia="Batang" w:hAnsi="Arial" w:cs="Arial"/>
          <w:sz w:val="20"/>
          <w:szCs w:val="20"/>
          <w:lang w:val="en-US"/>
        </w:rPr>
        <w:t>•    ETs, Other Contributing Organizations:</w:t>
      </w:r>
    </w:p>
    <w:p w:rsidR="00DA44E5" w:rsidRDefault="00DA44E5" w:rsidP="00DA44E5">
      <w:pPr>
        <w:rPr>
          <w:rFonts w:ascii="Arial" w:hAnsi="Arial" w:cs="Arial"/>
          <w:sz w:val="20"/>
          <w:szCs w:val="20"/>
        </w:rPr>
      </w:pPr>
      <w:r w:rsidRPr="009654B1">
        <w:rPr>
          <w:rFonts w:ascii="Arial" w:hAnsi="Arial" w:cs="Arial"/>
          <w:sz w:val="20"/>
          <w:szCs w:val="20"/>
        </w:rPr>
        <w:t xml:space="preserve">–    NOAA (lead), ETMSS (H. </w:t>
      </w:r>
      <w:proofErr w:type="spellStart"/>
      <w:r w:rsidRPr="009654B1">
        <w:rPr>
          <w:rFonts w:ascii="Arial" w:hAnsi="Arial" w:cs="Arial"/>
          <w:sz w:val="20"/>
          <w:szCs w:val="20"/>
        </w:rPr>
        <w:t>Savina</w:t>
      </w:r>
      <w:proofErr w:type="spellEnd"/>
      <w:r w:rsidRPr="009654B1">
        <w:rPr>
          <w:rFonts w:ascii="Arial" w:hAnsi="Arial" w:cs="Arial"/>
          <w:sz w:val="20"/>
          <w:szCs w:val="20"/>
        </w:rPr>
        <w:t xml:space="preserve">, B. Hackett, G. </w:t>
      </w:r>
      <w:proofErr w:type="spellStart"/>
      <w:r w:rsidRPr="009654B1">
        <w:rPr>
          <w:rFonts w:ascii="Arial" w:hAnsi="Arial" w:cs="Arial"/>
          <w:sz w:val="20"/>
          <w:szCs w:val="20"/>
        </w:rPr>
        <w:t>Coppini</w:t>
      </w:r>
      <w:proofErr w:type="spellEnd"/>
      <w:r w:rsidRPr="009654B1">
        <w:rPr>
          <w:rFonts w:ascii="Arial" w:hAnsi="Arial" w:cs="Arial"/>
          <w:sz w:val="20"/>
          <w:szCs w:val="20"/>
        </w:rPr>
        <w:t xml:space="preserve">, J. Parker, N. </w:t>
      </w:r>
      <w:proofErr w:type="spellStart"/>
      <w:r w:rsidRPr="009654B1">
        <w:rPr>
          <w:rFonts w:ascii="Arial" w:hAnsi="Arial" w:cs="Arial"/>
          <w:sz w:val="20"/>
          <w:szCs w:val="20"/>
        </w:rPr>
        <w:t>Moodie</w:t>
      </w:r>
      <w:proofErr w:type="spellEnd"/>
      <w:r w:rsidRPr="009654B1">
        <w:rPr>
          <w:rFonts w:ascii="Arial" w:hAnsi="Arial" w:cs="Arial"/>
          <w:sz w:val="20"/>
          <w:szCs w:val="20"/>
        </w:rPr>
        <w:t>), ETWS, ETSI, IHO, IMO</w:t>
      </w:r>
    </w:p>
    <w:p w:rsidR="00C230F2" w:rsidRDefault="00C230F2" w:rsidP="00DA44E5">
      <w:pPr>
        <w:rPr>
          <w:rFonts w:ascii="Arial" w:hAnsi="Arial" w:cs="Arial"/>
          <w:sz w:val="20"/>
          <w:szCs w:val="20"/>
        </w:rPr>
      </w:pPr>
    </w:p>
    <w:p w:rsidR="00C230F2" w:rsidRDefault="00C230F2">
      <w:pPr>
        <w:widowControl/>
        <w:spacing w:after="160" w:line="259" w:lineRule="auto"/>
        <w:rPr>
          <w:rFonts w:ascii="Arial" w:eastAsiaTheme="minorEastAsia" w:hAnsi="Arial" w:cs="Arial"/>
          <w:b/>
          <w:bCs/>
          <w:snapToGrid/>
          <w:color w:val="000000"/>
          <w:sz w:val="20"/>
          <w:szCs w:val="20"/>
          <w:highlight w:val="green"/>
          <w:lang w:eastAsia="ko-KR"/>
        </w:rPr>
      </w:pPr>
      <w:r>
        <w:rPr>
          <w:rFonts w:ascii="Arial" w:eastAsiaTheme="minorEastAsia" w:hAnsi="Arial" w:cs="Arial"/>
          <w:b/>
          <w:bCs/>
          <w:snapToGrid/>
          <w:color w:val="000000"/>
          <w:sz w:val="20"/>
          <w:szCs w:val="20"/>
          <w:highlight w:val="green"/>
          <w:lang w:eastAsia="ko-KR"/>
        </w:rPr>
        <w:br w:type="page"/>
      </w:r>
    </w:p>
    <w:p w:rsidR="00C230F2" w:rsidRPr="00C230F2" w:rsidRDefault="00C230F2" w:rsidP="00C230F2">
      <w:pPr>
        <w:widowControl/>
        <w:autoSpaceDE w:val="0"/>
        <w:autoSpaceDN w:val="0"/>
        <w:adjustRightInd w:val="0"/>
        <w:rPr>
          <w:rFonts w:ascii="Arial" w:eastAsiaTheme="minorEastAsia" w:hAnsi="Arial" w:cs="Arial"/>
          <w:snapToGrid/>
          <w:color w:val="000000"/>
          <w:sz w:val="20"/>
          <w:szCs w:val="20"/>
          <w:lang w:eastAsia="ko-KR"/>
        </w:rPr>
      </w:pPr>
      <w:r w:rsidRPr="00C230F2">
        <w:rPr>
          <w:rFonts w:ascii="Arial" w:eastAsiaTheme="minorEastAsia" w:hAnsi="Arial" w:cs="Arial"/>
          <w:b/>
          <w:bCs/>
          <w:snapToGrid/>
          <w:color w:val="000000"/>
          <w:sz w:val="20"/>
          <w:szCs w:val="20"/>
          <w:highlight w:val="green"/>
          <w:lang w:eastAsia="ko-KR"/>
        </w:rPr>
        <w:lastRenderedPageBreak/>
        <w:t>Project #21: Facilitate implementation of QMS among members of the provision of MSS</w:t>
      </w:r>
      <w:r w:rsidRPr="00C230F2">
        <w:rPr>
          <w:rFonts w:ascii="Arial" w:eastAsiaTheme="minorEastAsia" w:hAnsi="Arial" w:cs="Arial"/>
          <w:b/>
          <w:bCs/>
          <w:snapToGrid/>
          <w:color w:val="000000"/>
          <w:sz w:val="20"/>
          <w:szCs w:val="20"/>
          <w:lang w:eastAsia="ko-KR"/>
        </w:rPr>
        <w:t xml:space="preserve"> </w:t>
      </w:r>
    </w:p>
    <w:p w:rsidR="00C230F2" w:rsidRPr="00C230F2" w:rsidRDefault="00C230F2" w:rsidP="00C230F2">
      <w:pPr>
        <w:widowControl/>
        <w:autoSpaceDE w:val="0"/>
        <w:autoSpaceDN w:val="0"/>
        <w:adjustRightInd w:val="0"/>
        <w:jc w:val="center"/>
        <w:rPr>
          <w:rFonts w:ascii="Arial" w:eastAsiaTheme="minorEastAsia" w:hAnsi="Arial" w:cs="Arial"/>
          <w:snapToGrid/>
          <w:color w:val="000000"/>
          <w:sz w:val="20"/>
          <w:szCs w:val="20"/>
          <w:lang w:eastAsia="ko-KR"/>
        </w:rPr>
      </w:pPr>
      <w:r w:rsidRPr="00C230F2">
        <w:rPr>
          <w:rFonts w:ascii="Arial" w:eastAsiaTheme="minorEastAsia" w:hAnsi="Arial" w:cs="Arial"/>
          <w:b/>
          <w:bCs/>
          <w:i/>
          <w:iCs/>
          <w:snapToGrid/>
          <w:color w:val="000000"/>
          <w:sz w:val="20"/>
          <w:szCs w:val="20"/>
          <w:lang w:eastAsia="ko-KR"/>
        </w:rPr>
        <w:t>(This project is to be moved to MAN work plan)</w:t>
      </w:r>
    </w:p>
    <w:p w:rsidR="00C230F2" w:rsidRPr="00C230F2" w:rsidRDefault="00C230F2" w:rsidP="00C230F2">
      <w:pPr>
        <w:widowControl/>
        <w:autoSpaceDE w:val="0"/>
        <w:autoSpaceDN w:val="0"/>
        <w:adjustRightInd w:val="0"/>
        <w:rPr>
          <w:rFonts w:ascii="Arial" w:eastAsiaTheme="minorEastAsia" w:hAnsi="Arial" w:cs="Arial"/>
          <w:b/>
          <w:bCs/>
          <w:snapToGrid/>
          <w:color w:val="000000"/>
          <w:sz w:val="20"/>
          <w:szCs w:val="20"/>
          <w:lang w:eastAsia="ko-KR"/>
        </w:rPr>
      </w:pPr>
    </w:p>
    <w:p w:rsidR="00C230F2" w:rsidRPr="00C230F2" w:rsidRDefault="00C230F2" w:rsidP="00C230F2">
      <w:pPr>
        <w:widowControl/>
        <w:autoSpaceDE w:val="0"/>
        <w:autoSpaceDN w:val="0"/>
        <w:adjustRightInd w:val="0"/>
        <w:rPr>
          <w:rFonts w:ascii="Arial" w:eastAsiaTheme="minorEastAsia" w:hAnsi="Arial" w:cs="Arial"/>
          <w:snapToGrid/>
          <w:color w:val="000000"/>
          <w:sz w:val="20"/>
          <w:szCs w:val="20"/>
          <w:lang w:eastAsia="ko-KR"/>
        </w:rPr>
      </w:pPr>
      <w:r w:rsidRPr="00C230F2">
        <w:rPr>
          <w:rFonts w:ascii="Arial" w:eastAsiaTheme="minorEastAsia" w:hAnsi="Arial" w:cs="Arial"/>
          <w:b/>
          <w:bCs/>
          <w:snapToGrid/>
          <w:color w:val="000000"/>
          <w:sz w:val="20"/>
          <w:szCs w:val="20"/>
          <w:lang w:eastAsia="ko-KR"/>
        </w:rPr>
        <w:t xml:space="preserve">Project Leader(s): </w:t>
      </w:r>
      <w:r w:rsidRPr="00C230F2">
        <w:rPr>
          <w:rFonts w:ascii="Arial" w:eastAsiaTheme="minorEastAsia" w:hAnsi="Arial" w:cs="Arial"/>
          <w:snapToGrid/>
          <w:color w:val="000000"/>
          <w:sz w:val="20"/>
          <w:szCs w:val="20"/>
          <w:lang w:eastAsia="ko-KR"/>
        </w:rPr>
        <w:t>Bryan/</w:t>
      </w:r>
      <w:r w:rsidRPr="00C230F2">
        <w:rPr>
          <w:rFonts w:ascii="Arial" w:eastAsiaTheme="minorEastAsia" w:hAnsi="Arial" w:cs="Arial"/>
          <w:b/>
          <w:bCs/>
          <w:snapToGrid/>
          <w:color w:val="000000"/>
          <w:sz w:val="20"/>
          <w:szCs w:val="20"/>
          <w:lang w:eastAsia="ko-KR"/>
        </w:rPr>
        <w:t xml:space="preserve">Henri </w:t>
      </w:r>
    </w:p>
    <w:p w:rsidR="00C230F2" w:rsidRPr="00C230F2" w:rsidRDefault="00C230F2" w:rsidP="00C230F2">
      <w:pPr>
        <w:widowControl/>
        <w:autoSpaceDE w:val="0"/>
        <w:autoSpaceDN w:val="0"/>
        <w:adjustRightInd w:val="0"/>
        <w:rPr>
          <w:rFonts w:ascii="Arial" w:eastAsiaTheme="minorEastAsia" w:hAnsi="Arial" w:cs="Arial"/>
          <w:snapToGrid/>
          <w:color w:val="000000"/>
          <w:sz w:val="20"/>
          <w:szCs w:val="20"/>
          <w:lang w:eastAsia="ko-KR"/>
        </w:rPr>
      </w:pPr>
      <w:r w:rsidRPr="00C230F2">
        <w:rPr>
          <w:rFonts w:ascii="Arial" w:eastAsiaTheme="minorEastAsia" w:hAnsi="Arial" w:cs="Arial"/>
          <w:b/>
          <w:bCs/>
          <w:snapToGrid/>
          <w:color w:val="000000"/>
          <w:sz w:val="20"/>
          <w:szCs w:val="20"/>
          <w:lang w:eastAsia="ko-KR"/>
        </w:rPr>
        <w:t xml:space="preserve">Project Description: </w:t>
      </w:r>
    </w:p>
    <w:p w:rsidR="00C230F2" w:rsidRPr="00C230F2" w:rsidRDefault="00C230F2" w:rsidP="00C230F2">
      <w:pPr>
        <w:widowControl/>
        <w:autoSpaceDE w:val="0"/>
        <w:autoSpaceDN w:val="0"/>
        <w:adjustRightInd w:val="0"/>
        <w:jc w:val="both"/>
        <w:rPr>
          <w:rFonts w:ascii="Arial" w:eastAsiaTheme="minorEastAsia" w:hAnsi="Arial" w:cs="Arial"/>
          <w:snapToGrid/>
          <w:color w:val="000000"/>
          <w:sz w:val="20"/>
          <w:szCs w:val="20"/>
          <w:lang w:eastAsia="ko-KR"/>
        </w:rPr>
      </w:pPr>
      <w:r w:rsidRPr="00C230F2">
        <w:rPr>
          <w:rFonts w:ascii="Arial" w:eastAsiaTheme="minorEastAsia" w:hAnsi="Arial" w:cs="Arial"/>
          <w:snapToGrid/>
          <w:color w:val="000000"/>
          <w:sz w:val="20"/>
          <w:szCs w:val="20"/>
          <w:lang w:eastAsia="ko-KR"/>
        </w:rPr>
        <w:t xml:space="preserve">Quality Management Systems (QMS) for aviation has being undertaken within a global regulatory environment. If such regulations do not presently exist for marine services, IMO is moving in this general direction. In order to ensure the use of best </w:t>
      </w:r>
      <w:proofErr w:type="spellStart"/>
      <w:r w:rsidRPr="00C230F2">
        <w:rPr>
          <w:rFonts w:ascii="Arial" w:eastAsiaTheme="minorEastAsia" w:hAnsi="Arial" w:cs="Arial"/>
          <w:snapToGrid/>
          <w:color w:val="000000"/>
          <w:sz w:val="20"/>
          <w:szCs w:val="20"/>
          <w:lang w:eastAsia="ko-KR"/>
        </w:rPr>
        <w:t>practises</w:t>
      </w:r>
      <w:proofErr w:type="spellEnd"/>
      <w:r w:rsidRPr="00C230F2">
        <w:rPr>
          <w:rFonts w:ascii="Arial" w:eastAsiaTheme="minorEastAsia" w:hAnsi="Arial" w:cs="Arial"/>
          <w:snapToGrid/>
          <w:color w:val="000000"/>
          <w:sz w:val="20"/>
          <w:szCs w:val="20"/>
          <w:lang w:eastAsia="ko-KR"/>
        </w:rPr>
        <w:t xml:space="preserve"> and the improvement of value for mariners, JCOMM promotes the implementation of Quality Management Systems (QMS) within the NMS preparing MSI. JCOMM should take the lead within WMO in the provision of support to developing countries in implementing QMS as they further developed their marine services. A process for moving forward will be prepared and guidelines for implementation of QMS by Issuing Services will also be drafted by Bryan </w:t>
      </w:r>
      <w:proofErr w:type="spellStart"/>
      <w:r w:rsidRPr="00C230F2">
        <w:rPr>
          <w:rFonts w:ascii="Arial" w:eastAsiaTheme="minorEastAsia" w:hAnsi="Arial" w:cs="Arial"/>
          <w:snapToGrid/>
          <w:color w:val="000000"/>
          <w:sz w:val="20"/>
          <w:szCs w:val="20"/>
          <w:lang w:eastAsia="ko-KR"/>
        </w:rPr>
        <w:t>Boase</w:t>
      </w:r>
      <w:proofErr w:type="spellEnd"/>
      <w:r w:rsidRPr="00C230F2">
        <w:rPr>
          <w:rFonts w:ascii="Arial" w:eastAsiaTheme="minorEastAsia" w:hAnsi="Arial" w:cs="Arial"/>
          <w:snapToGrid/>
          <w:color w:val="000000"/>
          <w:sz w:val="20"/>
          <w:szCs w:val="20"/>
          <w:lang w:eastAsia="ko-KR"/>
        </w:rPr>
        <w:t xml:space="preserve">, member of MAN with specific responsibility for QMS. Those documents will be review by ETMSS and MAN. </w:t>
      </w:r>
    </w:p>
    <w:p w:rsidR="00C230F2" w:rsidRPr="00C230F2" w:rsidRDefault="00C230F2" w:rsidP="00C230F2">
      <w:pPr>
        <w:widowControl/>
        <w:autoSpaceDE w:val="0"/>
        <w:autoSpaceDN w:val="0"/>
        <w:adjustRightInd w:val="0"/>
        <w:jc w:val="both"/>
        <w:rPr>
          <w:rFonts w:ascii="Arial" w:eastAsiaTheme="minorEastAsia" w:hAnsi="Arial" w:cs="Arial"/>
          <w:snapToGrid/>
          <w:color w:val="000000"/>
          <w:sz w:val="20"/>
          <w:szCs w:val="20"/>
          <w:lang w:eastAsia="ko-KR"/>
        </w:rPr>
      </w:pPr>
      <w:r w:rsidRPr="00C230F2">
        <w:rPr>
          <w:rFonts w:ascii="Arial" w:eastAsiaTheme="minorEastAsia" w:hAnsi="Arial" w:cs="Arial"/>
          <w:snapToGrid/>
          <w:color w:val="000000"/>
          <w:sz w:val="20"/>
          <w:szCs w:val="20"/>
          <w:lang w:eastAsia="ko-KR"/>
        </w:rPr>
        <w:t xml:space="preserve">As a first step, </w:t>
      </w:r>
      <w:proofErr w:type="gramStart"/>
      <w:r w:rsidRPr="00C230F2">
        <w:rPr>
          <w:rFonts w:ascii="Arial" w:eastAsiaTheme="minorEastAsia" w:hAnsi="Arial" w:cs="Arial"/>
          <w:snapToGrid/>
          <w:color w:val="000000"/>
          <w:sz w:val="20"/>
          <w:szCs w:val="20"/>
          <w:lang w:eastAsia="ko-KR"/>
        </w:rPr>
        <w:t>a QM</w:t>
      </w:r>
      <w:proofErr w:type="gramEnd"/>
      <w:r w:rsidRPr="00C230F2">
        <w:rPr>
          <w:rFonts w:ascii="Arial" w:eastAsiaTheme="minorEastAsia" w:hAnsi="Arial" w:cs="Arial"/>
          <w:snapToGrid/>
          <w:color w:val="000000"/>
          <w:sz w:val="20"/>
          <w:szCs w:val="20"/>
          <w:lang w:eastAsia="ko-KR"/>
        </w:rPr>
        <w:t xml:space="preserve"> training, </w:t>
      </w:r>
      <w:proofErr w:type="spellStart"/>
      <w:r w:rsidRPr="00C230F2">
        <w:rPr>
          <w:rFonts w:ascii="Arial" w:eastAsiaTheme="minorEastAsia" w:hAnsi="Arial" w:cs="Arial"/>
          <w:snapToGrid/>
          <w:color w:val="000000"/>
          <w:sz w:val="20"/>
          <w:szCs w:val="20"/>
          <w:lang w:eastAsia="ko-KR"/>
        </w:rPr>
        <w:t>focussed</w:t>
      </w:r>
      <w:proofErr w:type="spellEnd"/>
      <w:r w:rsidRPr="00C230F2">
        <w:rPr>
          <w:rFonts w:ascii="Arial" w:eastAsiaTheme="minorEastAsia" w:hAnsi="Arial" w:cs="Arial"/>
          <w:snapToGrid/>
          <w:color w:val="000000"/>
          <w:sz w:val="20"/>
          <w:szCs w:val="20"/>
          <w:lang w:eastAsia="ko-KR"/>
        </w:rPr>
        <w:t xml:space="preserve"> on Internal Audit procedures, was provided to Issuing Services by a QM specialist supporting the Australian Bureau of Meteorology during the Workshop for Enhancement of Maritime Safety Services in May 2010. That allowed awareness and demystification of QMS practices for participants, and acquisition of an insight into the practical implementation of a QMS within an NMHS. Participants were formally provided with an </w:t>
      </w:r>
      <w:r w:rsidRPr="00C230F2">
        <w:rPr>
          <w:rFonts w:ascii="Arial" w:eastAsiaTheme="minorEastAsia" w:hAnsi="Arial" w:cs="Arial"/>
          <w:i/>
          <w:iCs/>
          <w:snapToGrid/>
          <w:color w:val="000000"/>
          <w:sz w:val="20"/>
          <w:szCs w:val="20"/>
          <w:lang w:eastAsia="ko-KR"/>
        </w:rPr>
        <w:t xml:space="preserve">“introduction to internal QM auditing processes" certificate </w:t>
      </w:r>
      <w:r w:rsidRPr="00C230F2">
        <w:rPr>
          <w:rFonts w:ascii="Arial" w:eastAsiaTheme="minorEastAsia" w:hAnsi="Arial" w:cs="Arial"/>
          <w:snapToGrid/>
          <w:color w:val="000000"/>
          <w:sz w:val="20"/>
          <w:szCs w:val="20"/>
          <w:lang w:eastAsia="ko-KR"/>
        </w:rPr>
        <w:t xml:space="preserve">at the end of this item, which indicated they had had an introduction to internal QM auditing processes. </w:t>
      </w:r>
    </w:p>
    <w:p w:rsidR="00C230F2" w:rsidRPr="00C230F2" w:rsidRDefault="00C230F2" w:rsidP="00C230F2">
      <w:pPr>
        <w:widowControl/>
        <w:autoSpaceDE w:val="0"/>
        <w:autoSpaceDN w:val="0"/>
        <w:adjustRightInd w:val="0"/>
        <w:rPr>
          <w:rFonts w:ascii="Arial" w:eastAsiaTheme="minorEastAsia" w:hAnsi="Arial" w:cs="Arial"/>
          <w:snapToGrid/>
          <w:color w:val="000000"/>
          <w:sz w:val="20"/>
          <w:szCs w:val="20"/>
          <w:lang w:eastAsia="ko-KR"/>
        </w:rPr>
      </w:pPr>
      <w:r w:rsidRPr="00C230F2">
        <w:rPr>
          <w:rFonts w:ascii="Arial" w:eastAsiaTheme="minorEastAsia" w:hAnsi="Arial" w:cs="Arial"/>
          <w:snapToGrid/>
          <w:color w:val="000000"/>
          <w:sz w:val="20"/>
          <w:szCs w:val="20"/>
          <w:lang w:eastAsia="ko-KR"/>
        </w:rPr>
        <w:t xml:space="preserve">• </w:t>
      </w:r>
      <w:r w:rsidRPr="00C230F2">
        <w:rPr>
          <w:rFonts w:ascii="Arial" w:eastAsiaTheme="minorEastAsia" w:hAnsi="Arial" w:cs="Arial"/>
          <w:b/>
          <w:bCs/>
          <w:snapToGrid/>
          <w:color w:val="000000"/>
          <w:sz w:val="20"/>
          <w:szCs w:val="20"/>
          <w:lang w:eastAsia="ko-KR"/>
        </w:rPr>
        <w:t xml:space="preserve">Expected Outcomes: </w:t>
      </w:r>
    </w:p>
    <w:p w:rsidR="00C230F2" w:rsidRPr="00C230F2" w:rsidRDefault="00C230F2" w:rsidP="00C230F2">
      <w:pPr>
        <w:widowControl/>
        <w:autoSpaceDE w:val="0"/>
        <w:autoSpaceDN w:val="0"/>
        <w:adjustRightInd w:val="0"/>
        <w:spacing w:after="16"/>
        <w:rPr>
          <w:rFonts w:ascii="Arial" w:eastAsiaTheme="minorEastAsia" w:hAnsi="Arial" w:cs="Arial"/>
          <w:snapToGrid/>
          <w:color w:val="000000"/>
          <w:sz w:val="20"/>
          <w:szCs w:val="20"/>
          <w:lang w:eastAsia="ko-KR"/>
        </w:rPr>
      </w:pPr>
      <w:r w:rsidRPr="00C230F2">
        <w:rPr>
          <w:rFonts w:ascii="Arial" w:eastAsiaTheme="minorEastAsia" w:hAnsi="Arial" w:cs="Arial"/>
          <w:snapToGrid/>
          <w:color w:val="000000"/>
          <w:sz w:val="20"/>
          <w:szCs w:val="20"/>
          <w:lang w:eastAsia="ko-KR"/>
        </w:rPr>
        <w:t xml:space="preserve">– COMET training module for QMS </w:t>
      </w:r>
    </w:p>
    <w:p w:rsidR="00C230F2" w:rsidRPr="00C230F2" w:rsidRDefault="00C230F2" w:rsidP="00C230F2">
      <w:pPr>
        <w:widowControl/>
        <w:autoSpaceDE w:val="0"/>
        <w:autoSpaceDN w:val="0"/>
        <w:adjustRightInd w:val="0"/>
        <w:rPr>
          <w:rFonts w:ascii="Arial" w:eastAsiaTheme="minorEastAsia" w:hAnsi="Arial" w:cs="Arial"/>
          <w:snapToGrid/>
          <w:color w:val="000000"/>
          <w:sz w:val="20"/>
          <w:szCs w:val="20"/>
          <w:lang w:eastAsia="ko-KR"/>
        </w:rPr>
      </w:pPr>
      <w:r w:rsidRPr="00C230F2">
        <w:rPr>
          <w:rFonts w:ascii="Arial" w:eastAsiaTheme="minorEastAsia" w:hAnsi="Arial" w:cs="Arial"/>
          <w:snapToGrid/>
          <w:color w:val="000000"/>
          <w:sz w:val="20"/>
          <w:szCs w:val="20"/>
          <w:lang w:eastAsia="ko-KR"/>
        </w:rPr>
        <w:t xml:space="preserve">– Pilot QMS projects at developing NMHSs </w:t>
      </w:r>
    </w:p>
    <w:p w:rsidR="00C230F2" w:rsidRPr="00C230F2" w:rsidRDefault="00C230F2" w:rsidP="00C230F2">
      <w:pPr>
        <w:widowControl/>
        <w:autoSpaceDE w:val="0"/>
        <w:autoSpaceDN w:val="0"/>
        <w:adjustRightInd w:val="0"/>
        <w:rPr>
          <w:rFonts w:ascii="Arial" w:eastAsiaTheme="minorEastAsia" w:hAnsi="Arial" w:cs="Arial"/>
          <w:snapToGrid/>
          <w:color w:val="000000"/>
          <w:sz w:val="20"/>
          <w:szCs w:val="20"/>
          <w:lang w:eastAsia="ko-KR"/>
        </w:rPr>
      </w:pPr>
    </w:p>
    <w:p w:rsidR="00C230F2" w:rsidRPr="00C230F2" w:rsidRDefault="00C230F2" w:rsidP="00C230F2">
      <w:pPr>
        <w:widowControl/>
        <w:autoSpaceDE w:val="0"/>
        <w:autoSpaceDN w:val="0"/>
        <w:adjustRightInd w:val="0"/>
        <w:rPr>
          <w:rFonts w:ascii="Arial" w:eastAsiaTheme="minorEastAsia" w:hAnsi="Arial" w:cs="Arial"/>
          <w:snapToGrid/>
          <w:color w:val="000000"/>
          <w:sz w:val="20"/>
          <w:szCs w:val="20"/>
          <w:lang w:eastAsia="ko-KR"/>
        </w:rPr>
      </w:pPr>
      <w:r w:rsidRPr="00C230F2">
        <w:rPr>
          <w:rFonts w:ascii="Arial" w:eastAsiaTheme="minorEastAsia" w:hAnsi="Arial" w:cs="Arial"/>
          <w:snapToGrid/>
          <w:color w:val="000000"/>
          <w:sz w:val="20"/>
          <w:szCs w:val="20"/>
          <w:lang w:eastAsia="ko-KR"/>
        </w:rPr>
        <w:t xml:space="preserve">• </w:t>
      </w:r>
      <w:r w:rsidRPr="00C230F2">
        <w:rPr>
          <w:rFonts w:ascii="Arial" w:eastAsiaTheme="minorEastAsia" w:hAnsi="Arial" w:cs="Arial"/>
          <w:b/>
          <w:bCs/>
          <w:snapToGrid/>
          <w:color w:val="000000"/>
          <w:sz w:val="20"/>
          <w:szCs w:val="20"/>
          <w:lang w:eastAsia="ko-KR"/>
        </w:rPr>
        <w:t xml:space="preserve">Key Activities: </w:t>
      </w:r>
    </w:p>
    <w:p w:rsidR="00C230F2" w:rsidRPr="00C230F2" w:rsidRDefault="00C230F2" w:rsidP="00C230F2">
      <w:pPr>
        <w:widowControl/>
        <w:autoSpaceDE w:val="0"/>
        <w:autoSpaceDN w:val="0"/>
        <w:adjustRightInd w:val="0"/>
        <w:spacing w:after="15"/>
        <w:rPr>
          <w:rFonts w:ascii="Arial" w:eastAsiaTheme="minorEastAsia" w:hAnsi="Arial" w:cs="Arial"/>
          <w:snapToGrid/>
          <w:color w:val="000000"/>
          <w:sz w:val="20"/>
          <w:szCs w:val="20"/>
          <w:lang w:eastAsia="ko-KR"/>
        </w:rPr>
      </w:pPr>
      <w:r w:rsidRPr="00C230F2">
        <w:rPr>
          <w:rFonts w:ascii="Arial" w:eastAsiaTheme="minorEastAsia" w:hAnsi="Arial" w:cs="Arial"/>
          <w:snapToGrid/>
          <w:color w:val="000000"/>
          <w:sz w:val="20"/>
          <w:szCs w:val="20"/>
          <w:lang w:eastAsia="ko-KR"/>
        </w:rPr>
        <w:t xml:space="preserve">– Develop COMET training module for QMS </w:t>
      </w:r>
    </w:p>
    <w:p w:rsidR="00C230F2" w:rsidRPr="00C230F2" w:rsidRDefault="00C230F2" w:rsidP="00C230F2">
      <w:pPr>
        <w:widowControl/>
        <w:autoSpaceDE w:val="0"/>
        <w:autoSpaceDN w:val="0"/>
        <w:adjustRightInd w:val="0"/>
        <w:rPr>
          <w:rFonts w:ascii="Arial" w:eastAsiaTheme="minorEastAsia" w:hAnsi="Arial" w:cs="Arial"/>
          <w:snapToGrid/>
          <w:color w:val="000000"/>
          <w:sz w:val="20"/>
          <w:szCs w:val="20"/>
          <w:lang w:eastAsia="ko-KR"/>
        </w:rPr>
      </w:pPr>
      <w:r w:rsidRPr="00C230F2">
        <w:rPr>
          <w:rFonts w:ascii="Arial" w:eastAsiaTheme="minorEastAsia" w:hAnsi="Arial" w:cs="Arial"/>
          <w:snapToGrid/>
          <w:color w:val="000000"/>
          <w:sz w:val="20"/>
          <w:szCs w:val="20"/>
          <w:lang w:eastAsia="ko-KR"/>
        </w:rPr>
        <w:t xml:space="preserve">– Initiate pilot projects at developing NMHS to implement QMS practice </w:t>
      </w:r>
    </w:p>
    <w:p w:rsidR="00C230F2" w:rsidRPr="00C230F2" w:rsidRDefault="00C230F2" w:rsidP="00C230F2">
      <w:pPr>
        <w:widowControl/>
        <w:autoSpaceDE w:val="0"/>
        <w:autoSpaceDN w:val="0"/>
        <w:adjustRightInd w:val="0"/>
        <w:rPr>
          <w:rFonts w:ascii="Arial" w:eastAsiaTheme="minorEastAsia" w:hAnsi="Arial" w:cs="Arial"/>
          <w:snapToGrid/>
          <w:color w:val="000000"/>
          <w:sz w:val="20"/>
          <w:szCs w:val="20"/>
          <w:lang w:eastAsia="ko-KR"/>
        </w:rPr>
      </w:pPr>
    </w:p>
    <w:p w:rsidR="00C230F2" w:rsidRPr="00C230F2" w:rsidRDefault="00C230F2" w:rsidP="00C230F2">
      <w:pPr>
        <w:widowControl/>
        <w:autoSpaceDE w:val="0"/>
        <w:autoSpaceDN w:val="0"/>
        <w:adjustRightInd w:val="0"/>
        <w:rPr>
          <w:rFonts w:ascii="Arial" w:eastAsiaTheme="minorEastAsia" w:hAnsi="Arial" w:cs="Arial"/>
          <w:snapToGrid/>
          <w:color w:val="000000"/>
          <w:sz w:val="20"/>
          <w:szCs w:val="20"/>
          <w:lang w:eastAsia="ko-KR"/>
        </w:rPr>
      </w:pPr>
      <w:r w:rsidRPr="00C230F2">
        <w:rPr>
          <w:rFonts w:ascii="Arial" w:eastAsiaTheme="minorEastAsia" w:hAnsi="Arial" w:cs="Arial"/>
          <w:snapToGrid/>
          <w:color w:val="000000"/>
          <w:sz w:val="20"/>
          <w:szCs w:val="20"/>
          <w:lang w:eastAsia="ko-KR"/>
        </w:rPr>
        <w:t xml:space="preserve">• </w:t>
      </w:r>
      <w:r w:rsidRPr="00C230F2">
        <w:rPr>
          <w:rFonts w:ascii="Arial" w:eastAsiaTheme="minorEastAsia" w:hAnsi="Arial" w:cs="Arial"/>
          <w:b/>
          <w:bCs/>
          <w:snapToGrid/>
          <w:color w:val="000000"/>
          <w:sz w:val="20"/>
          <w:szCs w:val="20"/>
          <w:lang w:eastAsia="ko-KR"/>
        </w:rPr>
        <w:t xml:space="preserve">Timeline, Major milestones: </w:t>
      </w:r>
    </w:p>
    <w:p w:rsidR="00C230F2" w:rsidRPr="00C230F2" w:rsidRDefault="00C230F2" w:rsidP="00C230F2">
      <w:pPr>
        <w:widowControl/>
        <w:autoSpaceDE w:val="0"/>
        <w:autoSpaceDN w:val="0"/>
        <w:adjustRightInd w:val="0"/>
        <w:rPr>
          <w:rFonts w:ascii="Arial" w:eastAsiaTheme="minorEastAsia" w:hAnsi="Arial" w:cs="Arial"/>
          <w:snapToGrid/>
          <w:color w:val="000000"/>
          <w:sz w:val="20"/>
          <w:szCs w:val="20"/>
          <w:lang w:eastAsia="ko-KR"/>
        </w:rPr>
      </w:pPr>
      <w:r w:rsidRPr="00C230F2">
        <w:rPr>
          <w:rFonts w:ascii="Arial" w:eastAsiaTheme="minorEastAsia" w:hAnsi="Arial" w:cs="Arial"/>
          <w:snapToGrid/>
          <w:color w:val="000000"/>
          <w:sz w:val="20"/>
          <w:szCs w:val="20"/>
          <w:lang w:eastAsia="ko-KR"/>
        </w:rPr>
        <w:t xml:space="preserve">– COMET training module (dates?) </w:t>
      </w:r>
    </w:p>
    <w:p w:rsidR="00C230F2" w:rsidRPr="00C230F2" w:rsidRDefault="00C230F2" w:rsidP="00C230F2">
      <w:pPr>
        <w:widowControl/>
        <w:autoSpaceDE w:val="0"/>
        <w:autoSpaceDN w:val="0"/>
        <w:adjustRightInd w:val="0"/>
        <w:rPr>
          <w:rFonts w:ascii="Arial" w:eastAsiaTheme="minorEastAsia" w:hAnsi="Arial" w:cs="Arial"/>
          <w:snapToGrid/>
          <w:color w:val="000000"/>
          <w:sz w:val="20"/>
          <w:szCs w:val="20"/>
          <w:lang w:eastAsia="ko-KR"/>
        </w:rPr>
      </w:pPr>
    </w:p>
    <w:p w:rsidR="00C230F2" w:rsidRPr="00C230F2" w:rsidRDefault="00C230F2" w:rsidP="00C230F2">
      <w:pPr>
        <w:widowControl/>
        <w:autoSpaceDE w:val="0"/>
        <w:autoSpaceDN w:val="0"/>
        <w:adjustRightInd w:val="0"/>
        <w:rPr>
          <w:rFonts w:ascii="Arial" w:eastAsiaTheme="minorEastAsia" w:hAnsi="Arial" w:cs="Arial"/>
          <w:snapToGrid/>
          <w:color w:val="000000"/>
          <w:sz w:val="20"/>
          <w:szCs w:val="20"/>
          <w:lang w:eastAsia="ko-KR"/>
        </w:rPr>
      </w:pPr>
      <w:r w:rsidRPr="00C230F2">
        <w:rPr>
          <w:rFonts w:ascii="Arial" w:eastAsiaTheme="minorEastAsia" w:hAnsi="Arial" w:cs="Arial"/>
          <w:snapToGrid/>
          <w:color w:val="000000"/>
          <w:sz w:val="20"/>
          <w:szCs w:val="20"/>
          <w:lang w:eastAsia="ko-KR"/>
        </w:rPr>
        <w:t xml:space="preserve">• </w:t>
      </w:r>
      <w:r w:rsidRPr="00C230F2">
        <w:rPr>
          <w:rFonts w:ascii="Arial" w:eastAsiaTheme="minorEastAsia" w:hAnsi="Arial" w:cs="Arial"/>
          <w:b/>
          <w:bCs/>
          <w:snapToGrid/>
          <w:color w:val="000000"/>
          <w:sz w:val="20"/>
          <w:szCs w:val="20"/>
          <w:lang w:eastAsia="ko-KR"/>
        </w:rPr>
        <w:t xml:space="preserve">ETs, Other Contributing Organizations: </w:t>
      </w:r>
    </w:p>
    <w:p w:rsidR="00C230F2" w:rsidRPr="00C230F2" w:rsidRDefault="00C230F2" w:rsidP="00C230F2">
      <w:pPr>
        <w:widowControl/>
        <w:autoSpaceDE w:val="0"/>
        <w:autoSpaceDN w:val="0"/>
        <w:adjustRightInd w:val="0"/>
        <w:rPr>
          <w:rFonts w:ascii="Arial" w:eastAsiaTheme="minorEastAsia" w:hAnsi="Arial" w:cs="Arial"/>
          <w:snapToGrid/>
          <w:color w:val="000000"/>
          <w:sz w:val="20"/>
          <w:szCs w:val="20"/>
          <w:lang w:eastAsia="ko-KR"/>
        </w:rPr>
      </w:pPr>
      <w:r w:rsidRPr="00C230F2">
        <w:rPr>
          <w:rFonts w:ascii="Arial" w:eastAsiaTheme="minorEastAsia" w:hAnsi="Arial" w:cs="Arial"/>
          <w:snapToGrid/>
          <w:color w:val="000000"/>
          <w:sz w:val="20"/>
          <w:szCs w:val="20"/>
          <w:lang w:eastAsia="ko-KR"/>
        </w:rPr>
        <w:t xml:space="preserve">– ETMSS, ETSI, MAN, COMET </w:t>
      </w:r>
    </w:p>
    <w:p w:rsidR="00C230F2" w:rsidRDefault="00C230F2" w:rsidP="00DA44E5">
      <w:pPr>
        <w:rPr>
          <w:rFonts w:ascii="Arial" w:hAnsi="Arial" w:cs="Arial"/>
          <w:sz w:val="20"/>
          <w:szCs w:val="20"/>
        </w:rPr>
      </w:pPr>
    </w:p>
    <w:p w:rsidR="00DA44E5" w:rsidRPr="00DA44E5" w:rsidRDefault="00DA44E5" w:rsidP="00DA44E5">
      <w:pPr>
        <w:pStyle w:val="mainmenuitem"/>
        <w:spacing w:before="0" w:beforeAutospacing="0" w:after="0" w:afterAutospacing="0"/>
        <w:rPr>
          <w:rFonts w:ascii="Arial" w:hAnsi="Arial" w:cs="Arial"/>
          <w:b/>
          <w:sz w:val="20"/>
          <w:szCs w:val="20"/>
          <w:lang w:val="en-US"/>
        </w:rPr>
      </w:pPr>
    </w:p>
    <w:p w:rsidR="00F70497" w:rsidRDefault="00F70497" w:rsidP="009654B1">
      <w:pPr>
        <w:widowControl/>
        <w:rPr>
          <w:rFonts w:ascii="Arial" w:hAnsi="Arial" w:cs="Arial"/>
          <w:b/>
          <w:sz w:val="20"/>
          <w:szCs w:val="20"/>
        </w:rPr>
      </w:pPr>
    </w:p>
    <w:sectPr w:rsidR="00F70497" w:rsidSect="00D864D4">
      <w:head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B7C" w:rsidRDefault="003C1B7C" w:rsidP="00786945">
      <w:r>
        <w:separator/>
      </w:r>
    </w:p>
  </w:endnote>
  <w:endnote w:type="continuationSeparator" w:id="0">
    <w:p w:rsidR="003C1B7C" w:rsidRDefault="003C1B7C" w:rsidP="0078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B7C" w:rsidRDefault="003C1B7C" w:rsidP="00786945">
      <w:r>
        <w:separator/>
      </w:r>
    </w:p>
  </w:footnote>
  <w:footnote w:type="continuationSeparator" w:id="0">
    <w:p w:rsidR="003C1B7C" w:rsidRDefault="003C1B7C" w:rsidP="00786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571865"/>
      <w:docPartObj>
        <w:docPartGallery w:val="Page Numbers (Top of Page)"/>
        <w:docPartUnique/>
      </w:docPartObj>
    </w:sdtPr>
    <w:sdtEndPr>
      <w:rPr>
        <w:rFonts w:ascii="Arial" w:hAnsi="Arial" w:cs="Arial"/>
        <w:noProof/>
        <w:sz w:val="20"/>
        <w:szCs w:val="20"/>
      </w:rPr>
    </w:sdtEndPr>
    <w:sdtContent>
      <w:p w:rsidR="00881FE7" w:rsidRPr="00786945" w:rsidRDefault="00881FE7">
        <w:pPr>
          <w:pStyle w:val="a5"/>
          <w:jc w:val="center"/>
          <w:rPr>
            <w:rFonts w:ascii="Arial" w:hAnsi="Arial" w:cs="Arial"/>
            <w:sz w:val="20"/>
            <w:szCs w:val="20"/>
            <w:lang w:val="fr-FR"/>
          </w:rPr>
        </w:pPr>
        <w:r>
          <w:rPr>
            <w:rFonts w:ascii="Arial" w:hAnsi="Arial"/>
            <w:sz w:val="20"/>
            <w:szCs w:val="20"/>
          </w:rPr>
          <w:t>ETSI-5/GDSIDB-13</w:t>
        </w:r>
        <w:r w:rsidRPr="00786945">
          <w:rPr>
            <w:rFonts w:ascii="Arial" w:hAnsi="Arial" w:cs="Arial"/>
            <w:sz w:val="20"/>
            <w:szCs w:val="20"/>
            <w:lang w:val="fr-FR"/>
          </w:rPr>
          <w:t>/Doc.</w:t>
        </w:r>
        <w:r w:rsidRPr="00786945">
          <w:rPr>
            <w:rFonts w:ascii="Arial" w:hAnsi="Arial" w:cs="Arial"/>
            <w:sz w:val="20"/>
            <w:szCs w:val="20"/>
            <w:highlight w:val="cyan"/>
            <w:lang w:val="fr-FR"/>
          </w:rPr>
          <w:t>X.X</w:t>
        </w:r>
        <w:r w:rsidRPr="00786945">
          <w:rPr>
            <w:rFonts w:ascii="Arial" w:hAnsi="Arial" w:cs="Arial"/>
            <w:sz w:val="20"/>
            <w:szCs w:val="20"/>
            <w:lang w:val="fr-FR"/>
          </w:rPr>
          <w:t xml:space="preserve">, </w:t>
        </w:r>
        <w:r>
          <w:rPr>
            <w:rFonts w:ascii="Arial" w:hAnsi="Arial" w:cs="Arial"/>
            <w:sz w:val="20"/>
            <w:szCs w:val="20"/>
            <w:lang w:val="fr-FR"/>
          </w:rPr>
          <w:t xml:space="preserve">Appendix A, </w:t>
        </w:r>
        <w:r w:rsidRPr="00786945">
          <w:rPr>
            <w:rFonts w:ascii="Arial" w:hAnsi="Arial" w:cs="Arial"/>
            <w:sz w:val="20"/>
            <w:szCs w:val="20"/>
            <w:lang w:val="fr-FR"/>
          </w:rPr>
          <w:t>p</w:t>
        </w:r>
        <w:r w:rsidRPr="00786945">
          <w:rPr>
            <w:rFonts w:ascii="Arial" w:hAnsi="Arial" w:cs="Arial"/>
            <w:sz w:val="20"/>
            <w:szCs w:val="20"/>
          </w:rPr>
          <w:fldChar w:fldCharType="begin"/>
        </w:r>
        <w:r w:rsidRPr="00786945">
          <w:rPr>
            <w:rFonts w:ascii="Arial" w:hAnsi="Arial" w:cs="Arial"/>
            <w:sz w:val="20"/>
            <w:szCs w:val="20"/>
            <w:lang w:val="fr-FR"/>
          </w:rPr>
          <w:instrText xml:space="preserve"> PAGE   \* MERGEFORMAT </w:instrText>
        </w:r>
        <w:r w:rsidRPr="00786945">
          <w:rPr>
            <w:rFonts w:ascii="Arial" w:hAnsi="Arial" w:cs="Arial"/>
            <w:sz w:val="20"/>
            <w:szCs w:val="20"/>
          </w:rPr>
          <w:fldChar w:fldCharType="separate"/>
        </w:r>
        <w:r w:rsidR="00A07A7F">
          <w:rPr>
            <w:rFonts w:ascii="Arial" w:hAnsi="Arial" w:cs="Arial"/>
            <w:noProof/>
            <w:sz w:val="20"/>
            <w:szCs w:val="20"/>
            <w:lang w:val="fr-FR"/>
          </w:rPr>
          <w:t>1</w:t>
        </w:r>
        <w:r w:rsidRPr="00786945">
          <w:rPr>
            <w:rFonts w:ascii="Arial" w:hAnsi="Arial" w:cs="Arial"/>
            <w:noProof/>
            <w:sz w:val="20"/>
            <w:szCs w:val="20"/>
          </w:rPr>
          <w:fldChar w:fldCharType="end"/>
        </w:r>
      </w:p>
    </w:sdtContent>
  </w:sdt>
  <w:p w:rsidR="00881FE7" w:rsidRPr="00786945" w:rsidRDefault="00881FE7">
    <w:pPr>
      <w:pStyle w:val="a5"/>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1E52779A"/>
    <w:lvl w:ilvl="0">
      <w:start w:val="1"/>
      <w:numFmt w:val="bullet"/>
      <w:pStyle w:val="4"/>
      <w:lvlText w:val=""/>
      <w:lvlJc w:val="left"/>
      <w:pPr>
        <w:tabs>
          <w:tab w:val="num" w:pos="1209"/>
        </w:tabs>
        <w:ind w:left="1209"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3"/>
    <w:lvl w:ilvl="0">
      <w:start w:val="1"/>
      <w:numFmt w:val="lowerLetter"/>
      <w:lvlText w:val="%1)"/>
      <w:lvlJc w:val="left"/>
      <w:pPr>
        <w:tabs>
          <w:tab w:val="num" w:pos="360"/>
        </w:tabs>
        <w:ind w:left="360" w:hanging="360"/>
      </w:pPr>
    </w:lvl>
  </w:abstractNum>
  <w:abstractNum w:abstractNumId="3">
    <w:nsid w:val="00000003"/>
    <w:multiLevelType w:val="multilevel"/>
    <w:tmpl w:val="00000003"/>
    <w:name w:val="WW8Num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13"/>
    <w:lvl w:ilvl="0">
      <w:start w:val="1"/>
      <w:numFmt w:val="bullet"/>
      <w:lvlText w:val=""/>
      <w:lvlJc w:val="left"/>
      <w:pPr>
        <w:tabs>
          <w:tab w:val="num" w:pos="360"/>
        </w:tabs>
        <w:ind w:left="360" w:hanging="360"/>
      </w:pPr>
      <w:rPr>
        <w:rFonts w:ascii="Symbol" w:hAnsi="Symbol"/>
      </w:rPr>
    </w:lvl>
  </w:abstractNum>
  <w:abstractNum w:abstractNumId="5">
    <w:nsid w:val="00000005"/>
    <w:multiLevelType w:val="singleLevel"/>
    <w:tmpl w:val="00000005"/>
    <w:name w:val="WW8Num14"/>
    <w:lvl w:ilvl="0">
      <w:start w:val="1"/>
      <w:numFmt w:val="bullet"/>
      <w:lvlText w:val=""/>
      <w:lvlJc w:val="left"/>
      <w:pPr>
        <w:tabs>
          <w:tab w:val="num" w:pos="360"/>
        </w:tabs>
        <w:ind w:left="360" w:hanging="360"/>
      </w:pPr>
      <w:rPr>
        <w:rFonts w:ascii="Symbol" w:hAnsi="Symbol"/>
        <w:sz w:val="18"/>
      </w:rPr>
    </w:lvl>
  </w:abstractNum>
  <w:abstractNum w:abstractNumId="6">
    <w:nsid w:val="00000006"/>
    <w:multiLevelType w:val="singleLevel"/>
    <w:tmpl w:val="00000006"/>
    <w:name w:val="WW8Num24"/>
    <w:lvl w:ilvl="0">
      <w:start w:val="1"/>
      <w:numFmt w:val="bullet"/>
      <w:lvlText w:val=""/>
      <w:lvlJc w:val="left"/>
      <w:pPr>
        <w:tabs>
          <w:tab w:val="num" w:pos="360"/>
        </w:tabs>
        <w:ind w:left="360" w:hanging="360"/>
      </w:pPr>
      <w:rPr>
        <w:rFonts w:ascii="Symbol" w:hAnsi="Symbol"/>
        <w:sz w:val="18"/>
      </w:rPr>
    </w:lvl>
  </w:abstractNum>
  <w:abstractNum w:abstractNumId="7">
    <w:nsid w:val="00000007"/>
    <w:multiLevelType w:val="singleLevel"/>
    <w:tmpl w:val="00000007"/>
    <w:name w:val="WW8Num10"/>
    <w:lvl w:ilvl="0">
      <w:start w:val="1"/>
      <w:numFmt w:val="bullet"/>
      <w:lvlText w:val=""/>
      <w:lvlJc w:val="left"/>
      <w:pPr>
        <w:tabs>
          <w:tab w:val="num" w:pos="360"/>
        </w:tabs>
        <w:ind w:left="360" w:hanging="360"/>
      </w:pPr>
      <w:rPr>
        <w:rFonts w:ascii="Symbol" w:hAnsi="Symbol"/>
      </w:rPr>
    </w:lvl>
  </w:abstractNum>
  <w:abstractNum w:abstractNumId="8">
    <w:nsid w:val="0A08055B"/>
    <w:multiLevelType w:val="hybridMultilevel"/>
    <w:tmpl w:val="366075A8"/>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A0F0A59"/>
    <w:multiLevelType w:val="hybridMultilevel"/>
    <w:tmpl w:val="55CCC800"/>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0F5C60E9"/>
    <w:multiLevelType w:val="hybridMultilevel"/>
    <w:tmpl w:val="1E1A1E20"/>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07D3AB8"/>
    <w:multiLevelType w:val="hybridMultilevel"/>
    <w:tmpl w:val="0AACE4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3056965"/>
    <w:multiLevelType w:val="hybridMultilevel"/>
    <w:tmpl w:val="140E9C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87404"/>
    <w:multiLevelType w:val="hybridMultilevel"/>
    <w:tmpl w:val="1BB65C08"/>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A0E3275"/>
    <w:multiLevelType w:val="hybridMultilevel"/>
    <w:tmpl w:val="856AD41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A3B1275"/>
    <w:multiLevelType w:val="singleLevel"/>
    <w:tmpl w:val="856AB9F2"/>
    <w:lvl w:ilvl="0">
      <w:start w:val="1"/>
      <w:numFmt w:val="lowerLetter"/>
      <w:lvlText w:val="(%1)"/>
      <w:lvlJc w:val="left"/>
      <w:pPr>
        <w:tabs>
          <w:tab w:val="num" w:pos="720"/>
        </w:tabs>
        <w:ind w:left="720" w:hanging="720"/>
      </w:pPr>
      <w:rPr>
        <w:rFonts w:hint="default"/>
      </w:rPr>
    </w:lvl>
  </w:abstractNum>
  <w:abstractNum w:abstractNumId="16">
    <w:nsid w:val="1BE72E4A"/>
    <w:multiLevelType w:val="hybridMultilevel"/>
    <w:tmpl w:val="153C248E"/>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62F1AD6"/>
    <w:multiLevelType w:val="hybridMultilevel"/>
    <w:tmpl w:val="74288A3C"/>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29D1655A"/>
    <w:multiLevelType w:val="hybridMultilevel"/>
    <w:tmpl w:val="E1005D8A"/>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9ED161E"/>
    <w:multiLevelType w:val="hybridMultilevel"/>
    <w:tmpl w:val="7B98FF48"/>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A6946E4"/>
    <w:multiLevelType w:val="hybridMultilevel"/>
    <w:tmpl w:val="704A374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4F40D7"/>
    <w:multiLevelType w:val="hybridMultilevel"/>
    <w:tmpl w:val="682A87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4D52DD"/>
    <w:multiLevelType w:val="hybridMultilevel"/>
    <w:tmpl w:val="519078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EA21D0"/>
    <w:multiLevelType w:val="hybridMultilevel"/>
    <w:tmpl w:val="E5660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022D0C"/>
    <w:multiLevelType w:val="multilevel"/>
    <w:tmpl w:val="E92CE586"/>
    <w:styleLink w:val="WMOLevel1"/>
    <w:lvl w:ilvl="0">
      <w:start w:val="1"/>
      <w:numFmt w:val="decimal"/>
      <w:lvlText w:val="%1."/>
      <w:lvlJc w:val="left"/>
      <w:pPr>
        <w:ind w:left="0" w:firstLine="0"/>
      </w:pPr>
      <w:rPr>
        <w:rFonts w:ascii="Arial" w:hAnsi="Arial" w:hint="default"/>
        <w:sz w:val="22"/>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5">
    <w:nsid w:val="3D8E348C"/>
    <w:multiLevelType w:val="hybridMultilevel"/>
    <w:tmpl w:val="35A446C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59C220B"/>
    <w:multiLevelType w:val="hybridMultilevel"/>
    <w:tmpl w:val="50DA535E"/>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70978D9"/>
    <w:multiLevelType w:val="hybridMultilevel"/>
    <w:tmpl w:val="F362998E"/>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4F941CD6"/>
    <w:multiLevelType w:val="hybridMultilevel"/>
    <w:tmpl w:val="D7B4CA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4103C7"/>
    <w:multiLevelType w:val="hybridMultilevel"/>
    <w:tmpl w:val="2500BB1E"/>
    <w:lvl w:ilvl="0" w:tplc="5776C464">
      <w:start w:val="1"/>
      <w:numFmt w:val="bullet"/>
      <w:pStyle w:val="2"/>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5DC1314"/>
    <w:multiLevelType w:val="multilevel"/>
    <w:tmpl w:val="6E866492"/>
    <w:name w:val="JCOMMList"/>
    <w:styleLink w:val="JCOMMlist"/>
    <w:lvl w:ilvl="0">
      <w:start w:val="1"/>
      <w:numFmt w:val="decimal"/>
      <w:pStyle w:val="Title2"/>
      <w:lvlText w:val="%1."/>
      <w:lvlJc w:val="left"/>
      <w:pPr>
        <w:ind w:left="851" w:hanging="851"/>
      </w:pPr>
      <w:rPr>
        <w:rFonts w:ascii="Arial" w:hAnsi="Arial" w:hint="default"/>
        <w:b w:val="0"/>
        <w:i w:val="0"/>
        <w:sz w:val="22"/>
      </w:rPr>
    </w:lvl>
    <w:lvl w:ilvl="1">
      <w:start w:val="1"/>
      <w:numFmt w:val="decimalZero"/>
      <w:pStyle w:val="Para01"/>
      <w:lvlText w:val="%1.%2"/>
      <w:lvlJc w:val="left"/>
      <w:pPr>
        <w:ind w:left="851" w:hanging="851"/>
      </w:pPr>
      <w:rPr>
        <w:rFonts w:ascii="Arial" w:hAnsi="Arial" w:hint="default"/>
        <w:b w:val="0"/>
        <w:i w:val="0"/>
        <w:sz w:val="22"/>
      </w:rPr>
    </w:lvl>
    <w:lvl w:ilvl="2">
      <w:start w:val="1"/>
      <w:numFmt w:val="decimal"/>
      <w:pStyle w:val="Title3"/>
      <w:lvlText w:val="%1.%3"/>
      <w:lvlJc w:val="left"/>
      <w:pPr>
        <w:ind w:left="851" w:hanging="851"/>
      </w:pPr>
      <w:rPr>
        <w:rFonts w:hint="default"/>
        <w:b/>
        <w:i w:val="0"/>
      </w:rPr>
    </w:lvl>
    <w:lvl w:ilvl="3">
      <w:start w:val="1"/>
      <w:numFmt w:val="decimal"/>
      <w:pStyle w:val="Para"/>
      <w:lvlText w:val="%1.%3.%4"/>
      <w:lvlJc w:val="left"/>
      <w:pPr>
        <w:ind w:left="851" w:hanging="851"/>
      </w:pPr>
      <w:rPr>
        <w:rFonts w:hint="default"/>
        <w:b/>
        <w:i w:val="0"/>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1">
    <w:nsid w:val="576743C7"/>
    <w:multiLevelType w:val="hybridMultilevel"/>
    <w:tmpl w:val="D24E8D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EB12CA"/>
    <w:multiLevelType w:val="hybridMultilevel"/>
    <w:tmpl w:val="0E482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9E7714"/>
    <w:multiLevelType w:val="hybridMultilevel"/>
    <w:tmpl w:val="3DE0174C"/>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5A2A50E6"/>
    <w:multiLevelType w:val="hybridMultilevel"/>
    <w:tmpl w:val="810AD79A"/>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5A4E2285"/>
    <w:multiLevelType w:val="hybridMultilevel"/>
    <w:tmpl w:val="14846C5E"/>
    <w:lvl w:ilvl="0" w:tplc="620E2B0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E8262EF"/>
    <w:multiLevelType w:val="multilevel"/>
    <w:tmpl w:val="558E7BAC"/>
    <w:lvl w:ilvl="0">
      <w:start w:val="1"/>
      <w:numFmt w:val="bullet"/>
      <w:lvlText w:val=""/>
      <w:lvlJc w:val="left"/>
      <w:pPr>
        <w:tabs>
          <w:tab w:val="num" w:pos="720"/>
        </w:tabs>
        <w:ind w:left="720" w:hanging="360"/>
      </w:pPr>
      <w:rPr>
        <w:rFonts w:ascii="Symbol" w:hAnsi="Symbol" w:hint="default"/>
      </w:r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37">
    <w:nsid w:val="61AA0392"/>
    <w:multiLevelType w:val="hybridMultilevel"/>
    <w:tmpl w:val="6BAC2F9A"/>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65147DC9"/>
    <w:multiLevelType w:val="multilevel"/>
    <w:tmpl w:val="6E866492"/>
    <w:name w:val="JCOMMList2"/>
    <w:numStyleLink w:val="JCOMMlist"/>
  </w:abstractNum>
  <w:abstractNum w:abstractNumId="39">
    <w:nsid w:val="661C0DA8"/>
    <w:multiLevelType w:val="hybridMultilevel"/>
    <w:tmpl w:val="6854C1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D309CD"/>
    <w:multiLevelType w:val="hybridMultilevel"/>
    <w:tmpl w:val="509AAEF8"/>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72F336EF"/>
    <w:multiLevelType w:val="hybridMultilevel"/>
    <w:tmpl w:val="51906792"/>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79741EE7"/>
    <w:multiLevelType w:val="hybridMultilevel"/>
    <w:tmpl w:val="77F0BA10"/>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7E4F6D0F"/>
    <w:multiLevelType w:val="hybridMultilevel"/>
    <w:tmpl w:val="6CB26774"/>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7E857767"/>
    <w:multiLevelType w:val="hybridMultilevel"/>
    <w:tmpl w:val="10027106"/>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9"/>
  </w:num>
  <w:num w:numId="2">
    <w:abstractNumId w:val="24"/>
  </w:num>
  <w:num w:numId="3">
    <w:abstractNumId w:val="0"/>
  </w:num>
  <w:num w:numId="4">
    <w:abstractNumId w:val="1"/>
  </w:num>
  <w:num w:numId="5">
    <w:abstractNumId w:val="36"/>
  </w:num>
  <w:num w:numId="6">
    <w:abstractNumId w:val="15"/>
  </w:num>
  <w:num w:numId="7">
    <w:abstractNumId w:val="13"/>
  </w:num>
  <w:num w:numId="8">
    <w:abstractNumId w:val="44"/>
  </w:num>
  <w:num w:numId="9">
    <w:abstractNumId w:val="40"/>
  </w:num>
  <w:num w:numId="10">
    <w:abstractNumId w:val="19"/>
  </w:num>
  <w:num w:numId="11">
    <w:abstractNumId w:val="17"/>
  </w:num>
  <w:num w:numId="12">
    <w:abstractNumId w:val="33"/>
  </w:num>
  <w:num w:numId="13">
    <w:abstractNumId w:val="9"/>
  </w:num>
  <w:num w:numId="14">
    <w:abstractNumId w:val="10"/>
  </w:num>
  <w:num w:numId="15">
    <w:abstractNumId w:val="34"/>
  </w:num>
  <w:num w:numId="16">
    <w:abstractNumId w:val="43"/>
  </w:num>
  <w:num w:numId="17">
    <w:abstractNumId w:val="27"/>
  </w:num>
  <w:num w:numId="18">
    <w:abstractNumId w:val="8"/>
  </w:num>
  <w:num w:numId="19">
    <w:abstractNumId w:val="37"/>
  </w:num>
  <w:num w:numId="20">
    <w:abstractNumId w:val="26"/>
  </w:num>
  <w:num w:numId="21">
    <w:abstractNumId w:val="41"/>
  </w:num>
  <w:num w:numId="22">
    <w:abstractNumId w:val="42"/>
  </w:num>
  <w:num w:numId="23">
    <w:abstractNumId w:val="16"/>
  </w:num>
  <w:num w:numId="24">
    <w:abstractNumId w:val="18"/>
  </w:num>
  <w:num w:numId="25">
    <w:abstractNumId w:val="30"/>
  </w:num>
  <w:num w:numId="26">
    <w:abstractNumId w:val="38"/>
    <w:lvlOverride w:ilvl="0">
      <w:lvl w:ilvl="0">
        <w:start w:val="1"/>
        <w:numFmt w:val="decimal"/>
        <w:pStyle w:val="Title2"/>
        <w:lvlText w:val="%1."/>
        <w:lvlJc w:val="left"/>
        <w:pPr>
          <w:ind w:left="851" w:hanging="851"/>
        </w:pPr>
        <w:rPr>
          <w:rFonts w:ascii="Arial" w:hAnsi="Arial" w:hint="default"/>
          <w:b/>
          <w:i w:val="0"/>
          <w:sz w:val="22"/>
        </w:rPr>
      </w:lvl>
    </w:lvlOverride>
    <w:lvlOverride w:ilvl="1">
      <w:lvl w:ilvl="1">
        <w:start w:val="1"/>
        <w:numFmt w:val="decimalZero"/>
        <w:pStyle w:val="Para01"/>
        <w:lvlText w:val="%1.%2"/>
        <w:lvlJc w:val="left"/>
        <w:pPr>
          <w:ind w:left="851" w:hanging="851"/>
        </w:pPr>
        <w:rPr>
          <w:rFonts w:ascii="Arial" w:hAnsi="Arial" w:hint="default"/>
          <w:b/>
          <w:i w:val="0"/>
          <w:sz w:val="22"/>
        </w:rPr>
      </w:lvl>
    </w:lvlOverride>
    <w:lvlOverride w:ilvl="2">
      <w:lvl w:ilvl="2">
        <w:start w:val="1"/>
        <w:numFmt w:val="decimal"/>
        <w:pStyle w:val="Title3"/>
        <w:lvlText w:val="%1.%3"/>
        <w:lvlJc w:val="left"/>
        <w:pPr>
          <w:ind w:left="851" w:hanging="851"/>
        </w:pPr>
        <w:rPr>
          <w:rFonts w:hint="default"/>
          <w:b/>
          <w:i w:val="0"/>
        </w:rPr>
      </w:lvl>
    </w:lvlOverride>
    <w:lvlOverride w:ilvl="3">
      <w:lvl w:ilvl="3">
        <w:start w:val="1"/>
        <w:numFmt w:val="decimal"/>
        <w:pStyle w:val="Para"/>
        <w:lvlText w:val="%1.%3.%4"/>
        <w:lvlJc w:val="left"/>
        <w:pPr>
          <w:ind w:left="851" w:hanging="851"/>
        </w:pPr>
        <w:rPr>
          <w:rFonts w:hint="default"/>
          <w:b/>
          <w:i w:val="0"/>
        </w:rPr>
      </w:lvl>
    </w:lvlOverride>
    <w:lvlOverride w:ilvl="4">
      <w:lvl w:ilvl="4">
        <w:start w:val="1"/>
        <w:numFmt w:val="lowerLetter"/>
        <w:lvlText w:val="(%5)"/>
        <w:lvlJc w:val="left"/>
        <w:pPr>
          <w:ind w:left="851" w:hanging="851"/>
        </w:pPr>
        <w:rPr>
          <w:rFonts w:hint="default"/>
        </w:rPr>
      </w:lvl>
    </w:lvlOverride>
    <w:lvlOverride w:ilvl="5">
      <w:lvl w:ilvl="5">
        <w:start w:val="1"/>
        <w:numFmt w:val="lowerRoman"/>
        <w:lvlText w:val="(%6)"/>
        <w:lvlJc w:val="left"/>
        <w:pPr>
          <w:ind w:left="851" w:hanging="851"/>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left"/>
        <w:pPr>
          <w:ind w:left="851" w:hanging="851"/>
        </w:pPr>
        <w:rPr>
          <w:rFonts w:hint="default"/>
        </w:rPr>
      </w:lvl>
    </w:lvlOverride>
  </w:num>
  <w:num w:numId="27">
    <w:abstractNumId w:val="35"/>
  </w:num>
  <w:num w:numId="28">
    <w:abstractNumId w:val="39"/>
  </w:num>
  <w:num w:numId="29">
    <w:abstractNumId w:val="20"/>
  </w:num>
  <w:num w:numId="30">
    <w:abstractNumId w:val="32"/>
  </w:num>
  <w:num w:numId="31">
    <w:abstractNumId w:val="21"/>
  </w:num>
  <w:num w:numId="32">
    <w:abstractNumId w:val="31"/>
  </w:num>
  <w:num w:numId="33">
    <w:abstractNumId w:val="12"/>
  </w:num>
  <w:num w:numId="34">
    <w:abstractNumId w:val="25"/>
  </w:num>
  <w:num w:numId="35">
    <w:abstractNumId w:val="28"/>
  </w:num>
  <w:num w:numId="36">
    <w:abstractNumId w:val="22"/>
  </w:num>
  <w:num w:numId="37">
    <w:abstractNumId w:val="11"/>
  </w:num>
  <w:num w:numId="38">
    <w:abstractNumId w:val="14"/>
  </w:num>
  <w:num w:numId="39">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945"/>
    <w:rsid w:val="000406DD"/>
    <w:rsid w:val="00044FA1"/>
    <w:rsid w:val="00064051"/>
    <w:rsid w:val="000654B9"/>
    <w:rsid w:val="00065F9E"/>
    <w:rsid w:val="00072B26"/>
    <w:rsid w:val="00095457"/>
    <w:rsid w:val="000B39C8"/>
    <w:rsid w:val="000B5925"/>
    <w:rsid w:val="000C626E"/>
    <w:rsid w:val="000F47EA"/>
    <w:rsid w:val="001349FC"/>
    <w:rsid w:val="00162CF2"/>
    <w:rsid w:val="001711A1"/>
    <w:rsid w:val="00172957"/>
    <w:rsid w:val="00173A40"/>
    <w:rsid w:val="00182796"/>
    <w:rsid w:val="0019460E"/>
    <w:rsid w:val="001D47CD"/>
    <w:rsid w:val="001D5371"/>
    <w:rsid w:val="002021E0"/>
    <w:rsid w:val="0026296C"/>
    <w:rsid w:val="00293A13"/>
    <w:rsid w:val="00311781"/>
    <w:rsid w:val="00354DF5"/>
    <w:rsid w:val="003702DE"/>
    <w:rsid w:val="003755BF"/>
    <w:rsid w:val="00377A15"/>
    <w:rsid w:val="003833FF"/>
    <w:rsid w:val="00397EDF"/>
    <w:rsid w:val="003B1EAF"/>
    <w:rsid w:val="003B6331"/>
    <w:rsid w:val="003C0562"/>
    <w:rsid w:val="003C1B7C"/>
    <w:rsid w:val="003C66AE"/>
    <w:rsid w:val="003C7C05"/>
    <w:rsid w:val="00421ACF"/>
    <w:rsid w:val="00421D35"/>
    <w:rsid w:val="0043091C"/>
    <w:rsid w:val="00432907"/>
    <w:rsid w:val="00442F33"/>
    <w:rsid w:val="00445764"/>
    <w:rsid w:val="00461CF2"/>
    <w:rsid w:val="00491D76"/>
    <w:rsid w:val="00492BFC"/>
    <w:rsid w:val="004A0114"/>
    <w:rsid w:val="004C2067"/>
    <w:rsid w:val="004C4846"/>
    <w:rsid w:val="004D360F"/>
    <w:rsid w:val="004F44D8"/>
    <w:rsid w:val="005507AC"/>
    <w:rsid w:val="00561AA5"/>
    <w:rsid w:val="005968D0"/>
    <w:rsid w:val="005D6882"/>
    <w:rsid w:val="005E18A4"/>
    <w:rsid w:val="005F1C77"/>
    <w:rsid w:val="00623A15"/>
    <w:rsid w:val="0064523E"/>
    <w:rsid w:val="00651CE4"/>
    <w:rsid w:val="00651D01"/>
    <w:rsid w:val="006958EF"/>
    <w:rsid w:val="006C7B20"/>
    <w:rsid w:val="006D7A61"/>
    <w:rsid w:val="006E17F2"/>
    <w:rsid w:val="006F1D0E"/>
    <w:rsid w:val="00730154"/>
    <w:rsid w:val="00771A43"/>
    <w:rsid w:val="00784720"/>
    <w:rsid w:val="00786945"/>
    <w:rsid w:val="007959C0"/>
    <w:rsid w:val="007A47EC"/>
    <w:rsid w:val="007A76B5"/>
    <w:rsid w:val="007C124E"/>
    <w:rsid w:val="007E4C85"/>
    <w:rsid w:val="0080276C"/>
    <w:rsid w:val="008048FB"/>
    <w:rsid w:val="0082065D"/>
    <w:rsid w:val="00820978"/>
    <w:rsid w:val="00844650"/>
    <w:rsid w:val="00875BED"/>
    <w:rsid w:val="0088106A"/>
    <w:rsid w:val="00881FE7"/>
    <w:rsid w:val="008D014D"/>
    <w:rsid w:val="00904270"/>
    <w:rsid w:val="00910318"/>
    <w:rsid w:val="009222A5"/>
    <w:rsid w:val="009654B1"/>
    <w:rsid w:val="0098068B"/>
    <w:rsid w:val="009A4AAD"/>
    <w:rsid w:val="009C1D77"/>
    <w:rsid w:val="009C5978"/>
    <w:rsid w:val="009E6D65"/>
    <w:rsid w:val="00A02A5F"/>
    <w:rsid w:val="00A04CF1"/>
    <w:rsid w:val="00A07A7F"/>
    <w:rsid w:val="00A111E8"/>
    <w:rsid w:val="00A12883"/>
    <w:rsid w:val="00A34189"/>
    <w:rsid w:val="00A36892"/>
    <w:rsid w:val="00A668D1"/>
    <w:rsid w:val="00A837A7"/>
    <w:rsid w:val="00AB30D5"/>
    <w:rsid w:val="00AC1A6F"/>
    <w:rsid w:val="00AE0390"/>
    <w:rsid w:val="00B0442B"/>
    <w:rsid w:val="00B36B6F"/>
    <w:rsid w:val="00B42449"/>
    <w:rsid w:val="00B64828"/>
    <w:rsid w:val="00B724DB"/>
    <w:rsid w:val="00B75299"/>
    <w:rsid w:val="00B84D8B"/>
    <w:rsid w:val="00BE6152"/>
    <w:rsid w:val="00C134D1"/>
    <w:rsid w:val="00C230F2"/>
    <w:rsid w:val="00C32470"/>
    <w:rsid w:val="00C54DF0"/>
    <w:rsid w:val="00C62D7C"/>
    <w:rsid w:val="00C76654"/>
    <w:rsid w:val="00C83956"/>
    <w:rsid w:val="00C9146C"/>
    <w:rsid w:val="00CA5180"/>
    <w:rsid w:val="00CA62F0"/>
    <w:rsid w:val="00CC1C96"/>
    <w:rsid w:val="00CF3CED"/>
    <w:rsid w:val="00D1687D"/>
    <w:rsid w:val="00D45E5E"/>
    <w:rsid w:val="00D77685"/>
    <w:rsid w:val="00D864D4"/>
    <w:rsid w:val="00D97A7D"/>
    <w:rsid w:val="00DA44E5"/>
    <w:rsid w:val="00DC0884"/>
    <w:rsid w:val="00DC427A"/>
    <w:rsid w:val="00DE7432"/>
    <w:rsid w:val="00DF5E05"/>
    <w:rsid w:val="00E05E52"/>
    <w:rsid w:val="00E12E98"/>
    <w:rsid w:val="00E14F41"/>
    <w:rsid w:val="00E16071"/>
    <w:rsid w:val="00E347EC"/>
    <w:rsid w:val="00E42417"/>
    <w:rsid w:val="00E72562"/>
    <w:rsid w:val="00E800CA"/>
    <w:rsid w:val="00E86E41"/>
    <w:rsid w:val="00E97898"/>
    <w:rsid w:val="00ED140B"/>
    <w:rsid w:val="00F21AF9"/>
    <w:rsid w:val="00F27B12"/>
    <w:rsid w:val="00F323B4"/>
    <w:rsid w:val="00F44063"/>
    <w:rsid w:val="00F540C3"/>
    <w:rsid w:val="00F57523"/>
    <w:rsid w:val="00F63EB3"/>
    <w:rsid w:val="00F70497"/>
    <w:rsid w:val="00F749A7"/>
    <w:rsid w:val="00FE58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List Bullet 2" w:uiPriority="0" w:qFormat="1"/>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945"/>
    <w:pPr>
      <w:widowControl w:val="0"/>
      <w:spacing w:after="0" w:line="240" w:lineRule="auto"/>
    </w:pPr>
    <w:rPr>
      <w:rFonts w:ascii="Times New Roman" w:eastAsia="Batang" w:hAnsi="Times New Roman" w:cs="Times New Roman"/>
      <w:snapToGrid w:val="0"/>
      <w:sz w:val="24"/>
      <w:szCs w:val="24"/>
      <w:lang w:eastAsia="en-US"/>
    </w:rPr>
  </w:style>
  <w:style w:type="paragraph" w:styleId="1">
    <w:name w:val="heading 1"/>
    <w:basedOn w:val="a"/>
    <w:next w:val="a"/>
    <w:link w:val="10"/>
    <w:qFormat/>
    <w:rsid w:val="00786945"/>
    <w:pPr>
      <w:keepNext/>
      <w:tabs>
        <w:tab w:val="left" w:pos="-1440"/>
      </w:tabs>
      <w:jc w:val="both"/>
      <w:outlineLvl w:val="0"/>
    </w:pPr>
    <w:rPr>
      <w:rFonts w:ascii="Univers" w:hAnsi="Univers"/>
      <w:b/>
      <w:bCs/>
      <w:sz w:val="21"/>
      <w:szCs w:val="21"/>
      <w:lang w:val="en-GB"/>
    </w:rPr>
  </w:style>
  <w:style w:type="paragraph" w:styleId="20">
    <w:name w:val="heading 2"/>
    <w:basedOn w:val="a"/>
    <w:next w:val="a"/>
    <w:link w:val="21"/>
    <w:unhideWhenUsed/>
    <w:qFormat/>
    <w:rsid w:val="00D864D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D864D4"/>
    <w:pPr>
      <w:keepNext/>
      <w:widowControl/>
      <w:spacing w:before="240" w:after="60"/>
      <w:outlineLvl w:val="2"/>
    </w:pPr>
    <w:rPr>
      <w:rFonts w:ascii="Arial" w:eastAsia="Times New Roman" w:hAnsi="Arial" w:cs="Arial"/>
      <w:b/>
      <w:bCs/>
      <w:snapToGrid/>
      <w:sz w:val="26"/>
      <w:szCs w:val="26"/>
      <w:lang w:val="ru-RU" w:eastAsia="ru-RU"/>
    </w:rPr>
  </w:style>
  <w:style w:type="paragraph" w:styleId="40">
    <w:name w:val="heading 4"/>
    <w:basedOn w:val="a"/>
    <w:next w:val="a"/>
    <w:link w:val="41"/>
    <w:uiPriority w:val="9"/>
    <w:semiHidden/>
    <w:unhideWhenUsed/>
    <w:qFormat/>
    <w:rsid w:val="0082065D"/>
    <w:pPr>
      <w:keepNext/>
      <w:keepLines/>
      <w:spacing w:before="200"/>
      <w:outlineLvl w:val="3"/>
    </w:pPr>
    <w:rPr>
      <w:rFonts w:asciiTheme="majorHAnsi" w:eastAsiaTheme="majorEastAsia" w:hAnsiTheme="majorHAnsi" w:cstheme="majorBidi"/>
      <w:b/>
      <w:bCs/>
      <w:i/>
      <w:iCs/>
      <w:color w:val="5B9BD5" w:themeColor="accent1"/>
    </w:rPr>
  </w:style>
  <w:style w:type="paragraph" w:styleId="9">
    <w:name w:val="heading 9"/>
    <w:basedOn w:val="a"/>
    <w:next w:val="a"/>
    <w:link w:val="90"/>
    <w:qFormat/>
    <w:rsid w:val="00D864D4"/>
    <w:pPr>
      <w:widowControl/>
      <w:spacing w:before="240" w:after="60"/>
      <w:outlineLvl w:val="8"/>
    </w:pPr>
    <w:rPr>
      <w:rFonts w:ascii="Arial" w:eastAsia="Times New Roman" w:hAnsi="Arial" w:cs="Arial"/>
      <w:snapToGrid/>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86945"/>
    <w:pPr>
      <w:tabs>
        <w:tab w:val="left" w:pos="1119"/>
        <w:tab w:val="left" w:pos="2583"/>
        <w:tab w:val="left" w:pos="3321"/>
      </w:tabs>
    </w:pPr>
    <w:rPr>
      <w:rFonts w:ascii="Univers" w:hAnsi="Univers"/>
      <w:sz w:val="21"/>
      <w:szCs w:val="21"/>
      <w:lang w:val="en-GB"/>
    </w:rPr>
  </w:style>
  <w:style w:type="character" w:customStyle="1" w:styleId="a4">
    <w:name w:val="Основной текст Знак"/>
    <w:basedOn w:val="a0"/>
    <w:link w:val="a3"/>
    <w:rsid w:val="00786945"/>
    <w:rPr>
      <w:rFonts w:ascii="Univers" w:eastAsia="Batang" w:hAnsi="Univers" w:cs="Times New Roman"/>
      <w:snapToGrid w:val="0"/>
      <w:sz w:val="21"/>
      <w:szCs w:val="21"/>
      <w:lang w:val="en-GB" w:eastAsia="en-US"/>
    </w:rPr>
  </w:style>
  <w:style w:type="character" w:customStyle="1" w:styleId="10">
    <w:name w:val="Заголовок 1 Знак"/>
    <w:basedOn w:val="a0"/>
    <w:link w:val="1"/>
    <w:rsid w:val="00786945"/>
    <w:rPr>
      <w:rFonts w:ascii="Univers" w:eastAsia="Batang" w:hAnsi="Univers" w:cs="Times New Roman"/>
      <w:b/>
      <w:bCs/>
      <w:snapToGrid w:val="0"/>
      <w:sz w:val="21"/>
      <w:szCs w:val="21"/>
      <w:lang w:val="en-GB" w:eastAsia="en-US"/>
    </w:rPr>
  </w:style>
  <w:style w:type="paragraph" w:customStyle="1" w:styleId="Default">
    <w:name w:val="Default"/>
    <w:rsid w:val="00786945"/>
    <w:pPr>
      <w:autoSpaceDE w:val="0"/>
      <w:autoSpaceDN w:val="0"/>
      <w:adjustRightInd w:val="0"/>
      <w:spacing w:after="0" w:line="240" w:lineRule="auto"/>
    </w:pPr>
    <w:rPr>
      <w:rFonts w:ascii="Arial" w:eastAsia="SimSun" w:hAnsi="Arial" w:cs="Arial"/>
      <w:color w:val="000000"/>
      <w:sz w:val="24"/>
      <w:szCs w:val="24"/>
      <w:lang w:eastAsia="zh-CN"/>
    </w:rPr>
  </w:style>
  <w:style w:type="paragraph" w:styleId="a5">
    <w:name w:val="header"/>
    <w:basedOn w:val="a"/>
    <w:link w:val="a6"/>
    <w:uiPriority w:val="99"/>
    <w:rsid w:val="00786945"/>
    <w:pPr>
      <w:tabs>
        <w:tab w:val="center" w:pos="4320"/>
        <w:tab w:val="right" w:pos="8640"/>
      </w:tabs>
    </w:pPr>
  </w:style>
  <w:style w:type="character" w:customStyle="1" w:styleId="a6">
    <w:name w:val="Верхний колонтитул Знак"/>
    <w:basedOn w:val="a0"/>
    <w:link w:val="a5"/>
    <w:uiPriority w:val="99"/>
    <w:rsid w:val="00786945"/>
    <w:rPr>
      <w:rFonts w:ascii="Times New Roman" w:eastAsia="Batang" w:hAnsi="Times New Roman" w:cs="Times New Roman"/>
      <w:snapToGrid w:val="0"/>
      <w:sz w:val="24"/>
      <w:szCs w:val="24"/>
      <w:lang w:eastAsia="en-US"/>
    </w:rPr>
  </w:style>
  <w:style w:type="character" w:styleId="a7">
    <w:name w:val="Hyperlink"/>
    <w:basedOn w:val="a0"/>
    <w:uiPriority w:val="99"/>
    <w:rsid w:val="00786945"/>
    <w:rPr>
      <w:color w:val="0000FF"/>
      <w:u w:val="single"/>
    </w:rPr>
  </w:style>
  <w:style w:type="paragraph" w:styleId="a8">
    <w:name w:val="List Paragraph"/>
    <w:basedOn w:val="a"/>
    <w:uiPriority w:val="34"/>
    <w:qFormat/>
    <w:rsid w:val="00786945"/>
    <w:pPr>
      <w:ind w:left="720"/>
      <w:contextualSpacing/>
    </w:pPr>
  </w:style>
  <w:style w:type="paragraph" w:styleId="a9">
    <w:name w:val="footer"/>
    <w:basedOn w:val="a"/>
    <w:link w:val="aa"/>
    <w:unhideWhenUsed/>
    <w:rsid w:val="00786945"/>
    <w:pPr>
      <w:tabs>
        <w:tab w:val="center" w:pos="4680"/>
        <w:tab w:val="right" w:pos="9360"/>
      </w:tabs>
    </w:pPr>
  </w:style>
  <w:style w:type="character" w:customStyle="1" w:styleId="aa">
    <w:name w:val="Нижний колонтитул Знак"/>
    <w:basedOn w:val="a0"/>
    <w:link w:val="a9"/>
    <w:uiPriority w:val="99"/>
    <w:rsid w:val="00786945"/>
    <w:rPr>
      <w:rFonts w:ascii="Times New Roman" w:eastAsia="Batang" w:hAnsi="Times New Roman" w:cs="Times New Roman"/>
      <w:snapToGrid w:val="0"/>
      <w:sz w:val="24"/>
      <w:szCs w:val="24"/>
      <w:lang w:eastAsia="en-US"/>
    </w:rPr>
  </w:style>
  <w:style w:type="paragraph" w:styleId="ab">
    <w:name w:val="Balloon Text"/>
    <w:basedOn w:val="a"/>
    <w:link w:val="ac"/>
    <w:unhideWhenUsed/>
    <w:rsid w:val="00D97A7D"/>
    <w:rPr>
      <w:rFonts w:ascii="Tahoma" w:hAnsi="Tahoma" w:cs="Tahoma"/>
      <w:sz w:val="16"/>
      <w:szCs w:val="16"/>
    </w:rPr>
  </w:style>
  <w:style w:type="character" w:customStyle="1" w:styleId="ac">
    <w:name w:val="Текст выноски Знак"/>
    <w:basedOn w:val="a0"/>
    <w:link w:val="ab"/>
    <w:rsid w:val="00D97A7D"/>
    <w:rPr>
      <w:rFonts w:ascii="Tahoma" w:eastAsia="Batang" w:hAnsi="Tahoma" w:cs="Tahoma"/>
      <w:snapToGrid w:val="0"/>
      <w:sz w:val="16"/>
      <w:szCs w:val="16"/>
      <w:lang w:eastAsia="en-US"/>
    </w:rPr>
  </w:style>
  <w:style w:type="numbering" w:customStyle="1" w:styleId="WMOLevel1">
    <w:name w:val="WMO Level 1"/>
    <w:rsid w:val="00A668D1"/>
    <w:pPr>
      <w:numPr>
        <w:numId w:val="2"/>
      </w:numPr>
    </w:pPr>
  </w:style>
  <w:style w:type="paragraph" w:customStyle="1" w:styleId="WMOLevel3">
    <w:name w:val="WMO Level 3"/>
    <w:basedOn w:val="1"/>
    <w:link w:val="WMOLevel3Char"/>
    <w:qFormat/>
    <w:rsid w:val="00A668D1"/>
    <w:pPr>
      <w:keepNext w:val="0"/>
      <w:tabs>
        <w:tab w:val="clear" w:pos="-1440"/>
        <w:tab w:val="left" w:pos="1134"/>
      </w:tabs>
      <w:spacing w:before="240" w:after="60"/>
    </w:pPr>
    <w:rPr>
      <w:rFonts w:ascii="Arial" w:eastAsia="Times New Roman" w:hAnsi="Arial" w:cs="Arial"/>
      <w:b w:val="0"/>
      <w:snapToGrid/>
      <w:kern w:val="32"/>
      <w:lang w:val="ru-RU" w:eastAsia="ru-RU"/>
    </w:rPr>
  </w:style>
  <w:style w:type="character" w:customStyle="1" w:styleId="WMOLevel3Char">
    <w:name w:val="WMO Level 3 Char"/>
    <w:basedOn w:val="10"/>
    <w:link w:val="WMOLevel3"/>
    <w:rsid w:val="00A668D1"/>
    <w:rPr>
      <w:rFonts w:ascii="Arial" w:eastAsia="Times New Roman" w:hAnsi="Arial" w:cs="Arial"/>
      <w:b w:val="0"/>
      <w:bCs/>
      <w:snapToGrid/>
      <w:kern w:val="32"/>
      <w:sz w:val="21"/>
      <w:szCs w:val="21"/>
      <w:lang w:val="ru-RU" w:eastAsia="ru-RU"/>
    </w:rPr>
  </w:style>
  <w:style w:type="paragraph" w:styleId="2">
    <w:name w:val="List Bullet 2"/>
    <w:basedOn w:val="a"/>
    <w:qFormat/>
    <w:rsid w:val="00A668D1"/>
    <w:pPr>
      <w:widowControl/>
      <w:numPr>
        <w:numId w:val="1"/>
      </w:numPr>
      <w:spacing w:before="120"/>
      <w:contextualSpacing/>
      <w:jc w:val="both"/>
    </w:pPr>
    <w:rPr>
      <w:rFonts w:ascii="Arial" w:eastAsia="Times New Roman" w:hAnsi="Arial"/>
      <w:snapToGrid/>
      <w:sz w:val="22"/>
      <w:lang w:val="ru-RU" w:eastAsia="ru-RU"/>
    </w:rPr>
  </w:style>
  <w:style w:type="paragraph" w:styleId="31">
    <w:name w:val="Body Text 3"/>
    <w:basedOn w:val="a"/>
    <w:link w:val="32"/>
    <w:unhideWhenUsed/>
    <w:rsid w:val="00910318"/>
    <w:pPr>
      <w:spacing w:after="120"/>
    </w:pPr>
    <w:rPr>
      <w:sz w:val="16"/>
      <w:szCs w:val="16"/>
    </w:rPr>
  </w:style>
  <w:style w:type="character" w:customStyle="1" w:styleId="32">
    <w:name w:val="Основной текст 3 Знак"/>
    <w:basedOn w:val="a0"/>
    <w:link w:val="31"/>
    <w:rsid w:val="00910318"/>
    <w:rPr>
      <w:rFonts w:ascii="Times New Roman" w:eastAsia="Batang" w:hAnsi="Times New Roman" w:cs="Times New Roman"/>
      <w:snapToGrid w:val="0"/>
      <w:sz w:val="16"/>
      <w:szCs w:val="16"/>
      <w:lang w:eastAsia="en-US"/>
    </w:rPr>
  </w:style>
  <w:style w:type="character" w:styleId="ad">
    <w:name w:val="page number"/>
    <w:basedOn w:val="a0"/>
    <w:rsid w:val="00910318"/>
  </w:style>
  <w:style w:type="character" w:styleId="ae">
    <w:name w:val="Emphasis"/>
    <w:basedOn w:val="a0"/>
    <w:uiPriority w:val="20"/>
    <w:qFormat/>
    <w:rsid w:val="00910318"/>
    <w:rPr>
      <w:i/>
      <w:iCs/>
    </w:rPr>
  </w:style>
  <w:style w:type="character" w:customStyle="1" w:styleId="21">
    <w:name w:val="Заголовок 2 Знак"/>
    <w:basedOn w:val="a0"/>
    <w:link w:val="20"/>
    <w:uiPriority w:val="9"/>
    <w:semiHidden/>
    <w:rsid w:val="00D864D4"/>
    <w:rPr>
      <w:rFonts w:asciiTheme="majorHAnsi" w:eastAsiaTheme="majorEastAsia" w:hAnsiTheme="majorHAnsi" w:cstheme="majorBidi"/>
      <w:b/>
      <w:bCs/>
      <w:snapToGrid w:val="0"/>
      <w:color w:val="5B9BD5" w:themeColor="accent1"/>
      <w:sz w:val="26"/>
      <w:szCs w:val="26"/>
      <w:lang w:eastAsia="en-US"/>
    </w:rPr>
  </w:style>
  <w:style w:type="paragraph" w:styleId="af">
    <w:name w:val="Body Text Indent"/>
    <w:basedOn w:val="a"/>
    <w:link w:val="af0"/>
    <w:unhideWhenUsed/>
    <w:rsid w:val="00D864D4"/>
    <w:pPr>
      <w:spacing w:after="120"/>
      <w:ind w:left="283"/>
    </w:pPr>
  </w:style>
  <w:style w:type="character" w:customStyle="1" w:styleId="af0">
    <w:name w:val="Основной текст с отступом Знак"/>
    <w:basedOn w:val="a0"/>
    <w:link w:val="af"/>
    <w:uiPriority w:val="99"/>
    <w:semiHidden/>
    <w:rsid w:val="00D864D4"/>
    <w:rPr>
      <w:rFonts w:ascii="Times New Roman" w:eastAsia="Batang" w:hAnsi="Times New Roman" w:cs="Times New Roman"/>
      <w:snapToGrid w:val="0"/>
      <w:sz w:val="24"/>
      <w:szCs w:val="24"/>
      <w:lang w:eastAsia="en-US"/>
    </w:rPr>
  </w:style>
  <w:style w:type="paragraph" w:styleId="22">
    <w:name w:val="Body Text Indent 2"/>
    <w:basedOn w:val="a"/>
    <w:link w:val="23"/>
    <w:unhideWhenUsed/>
    <w:rsid w:val="00D864D4"/>
    <w:pPr>
      <w:spacing w:after="120" w:line="480" w:lineRule="auto"/>
      <w:ind w:left="283"/>
    </w:pPr>
  </w:style>
  <w:style w:type="character" w:customStyle="1" w:styleId="23">
    <w:name w:val="Основной текст с отступом 2 Знак"/>
    <w:basedOn w:val="a0"/>
    <w:link w:val="22"/>
    <w:uiPriority w:val="99"/>
    <w:semiHidden/>
    <w:rsid w:val="00D864D4"/>
    <w:rPr>
      <w:rFonts w:ascii="Times New Roman" w:eastAsia="Batang" w:hAnsi="Times New Roman" w:cs="Times New Roman"/>
      <w:snapToGrid w:val="0"/>
      <w:sz w:val="24"/>
      <w:szCs w:val="24"/>
      <w:lang w:eastAsia="en-US"/>
    </w:rPr>
  </w:style>
  <w:style w:type="paragraph" w:styleId="4">
    <w:name w:val="List Bullet 4"/>
    <w:basedOn w:val="a"/>
    <w:unhideWhenUsed/>
    <w:rsid w:val="00D864D4"/>
    <w:pPr>
      <w:numPr>
        <w:numId w:val="3"/>
      </w:numPr>
      <w:contextualSpacing/>
    </w:pPr>
  </w:style>
  <w:style w:type="character" w:customStyle="1" w:styleId="30">
    <w:name w:val="Заголовок 3 Знак"/>
    <w:basedOn w:val="a0"/>
    <w:link w:val="3"/>
    <w:rsid w:val="00D864D4"/>
    <w:rPr>
      <w:rFonts w:ascii="Arial" w:eastAsia="Times New Roman" w:hAnsi="Arial" w:cs="Arial"/>
      <w:b/>
      <w:bCs/>
      <w:sz w:val="26"/>
      <w:szCs w:val="26"/>
      <w:lang w:val="ru-RU" w:eastAsia="ru-RU"/>
    </w:rPr>
  </w:style>
  <w:style w:type="character" w:customStyle="1" w:styleId="90">
    <w:name w:val="Заголовок 9 Знак"/>
    <w:basedOn w:val="a0"/>
    <w:link w:val="9"/>
    <w:rsid w:val="00D864D4"/>
    <w:rPr>
      <w:rFonts w:ascii="Arial" w:eastAsia="Times New Roman" w:hAnsi="Arial" w:cs="Arial"/>
      <w:lang w:val="ru-RU" w:eastAsia="ru-RU"/>
    </w:rPr>
  </w:style>
  <w:style w:type="paragraph" w:styleId="af1">
    <w:name w:val="List"/>
    <w:basedOn w:val="a"/>
    <w:rsid w:val="00D864D4"/>
    <w:pPr>
      <w:keepNext/>
      <w:keepLines/>
      <w:widowControl/>
      <w:tabs>
        <w:tab w:val="left" w:pos="5480"/>
        <w:tab w:val="left" w:pos="7560"/>
      </w:tabs>
      <w:suppressAutoHyphens/>
      <w:ind w:left="1440" w:hanging="360"/>
      <w:jc w:val="both"/>
    </w:pPr>
    <w:rPr>
      <w:rFonts w:ascii="Times" w:eastAsia="Times New Roman" w:hAnsi="Times"/>
      <w:snapToGrid/>
      <w:szCs w:val="20"/>
      <w:lang w:eastAsia="ar-SA"/>
    </w:rPr>
  </w:style>
  <w:style w:type="table" w:styleId="af2">
    <w:name w:val="Table Grid"/>
    <w:basedOn w:val="a1"/>
    <w:rsid w:val="00D864D4"/>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em">
    <w:name w:val="Item"/>
    <w:basedOn w:val="a"/>
    <w:rsid w:val="00D864D4"/>
    <w:pPr>
      <w:widowControl/>
      <w:suppressAutoHyphens/>
      <w:ind w:left="2880" w:hanging="2880"/>
    </w:pPr>
    <w:rPr>
      <w:rFonts w:ascii="Times" w:eastAsia="Times New Roman" w:hAnsi="Times"/>
      <w:snapToGrid/>
      <w:szCs w:val="20"/>
      <w:lang w:eastAsia="ar-SA"/>
    </w:rPr>
  </w:style>
  <w:style w:type="paragraph" w:customStyle="1" w:styleId="ItemBox">
    <w:name w:val="Item Box"/>
    <w:basedOn w:val="Item"/>
    <w:rsid w:val="00D864D4"/>
    <w:pPr>
      <w:pageBreakBefore/>
      <w:pBdr>
        <w:top w:val="single" w:sz="4" w:space="0" w:color="000000"/>
        <w:left w:val="single" w:sz="4" w:space="0" w:color="000000"/>
        <w:bottom w:val="single" w:sz="4" w:space="0" w:color="000000"/>
        <w:right w:val="single" w:sz="4" w:space="0" w:color="000000"/>
      </w:pBdr>
      <w:tabs>
        <w:tab w:val="left" w:pos="2880"/>
        <w:tab w:val="left" w:pos="3600"/>
      </w:tabs>
      <w:ind w:left="80" w:hanging="80"/>
    </w:pPr>
    <w:rPr>
      <w:b/>
    </w:rPr>
  </w:style>
  <w:style w:type="paragraph" w:customStyle="1" w:styleId="11">
    <w:name w:val="Стиль1"/>
    <w:basedOn w:val="a"/>
    <w:rsid w:val="00D864D4"/>
    <w:pPr>
      <w:widowControl/>
      <w:spacing w:line="360" w:lineRule="auto"/>
      <w:ind w:firstLine="567"/>
      <w:jc w:val="both"/>
    </w:pPr>
    <w:rPr>
      <w:rFonts w:ascii="Courier New" w:eastAsia="Times New Roman" w:hAnsi="Courier New"/>
      <w:snapToGrid/>
      <w:sz w:val="28"/>
      <w:lang w:val="ru-RU" w:eastAsia="ru-RU"/>
    </w:rPr>
  </w:style>
  <w:style w:type="paragraph" w:styleId="af3">
    <w:name w:val="No Spacing"/>
    <w:uiPriority w:val="1"/>
    <w:qFormat/>
    <w:rsid w:val="00D864D4"/>
    <w:pPr>
      <w:spacing w:after="120" w:line="240" w:lineRule="auto"/>
    </w:pPr>
    <w:rPr>
      <w:rFonts w:ascii="Arial" w:eastAsia="Times New Roman" w:hAnsi="Arial" w:cs="Times New Roman"/>
      <w:szCs w:val="24"/>
      <w:lang w:val="ru-RU" w:eastAsia="ru-RU"/>
    </w:rPr>
  </w:style>
  <w:style w:type="paragraph" w:customStyle="1" w:styleId="Docpara">
    <w:name w:val="Docpara"/>
    <w:basedOn w:val="a"/>
    <w:rsid w:val="00D864D4"/>
    <w:pPr>
      <w:widowControl/>
      <w:tabs>
        <w:tab w:val="left" w:pos="0"/>
        <w:tab w:val="left" w:pos="1020"/>
        <w:tab w:val="left" w:pos="1758"/>
        <w:tab w:val="left" w:pos="2520"/>
        <w:tab w:val="left" w:pos="6480"/>
      </w:tabs>
      <w:suppressAutoHyphens/>
      <w:jc w:val="both"/>
    </w:pPr>
    <w:rPr>
      <w:rFonts w:ascii="Arial" w:eastAsia="Times New Roman" w:hAnsi="Arial"/>
      <w:snapToGrid/>
      <w:spacing w:val="-2"/>
      <w:sz w:val="22"/>
      <w:szCs w:val="22"/>
      <w:lang w:val="en-GB"/>
    </w:rPr>
  </w:style>
  <w:style w:type="paragraph" w:styleId="24">
    <w:name w:val="Body Text 2"/>
    <w:basedOn w:val="a"/>
    <w:link w:val="25"/>
    <w:rsid w:val="00D864D4"/>
    <w:pPr>
      <w:tabs>
        <w:tab w:val="left" w:pos="1119"/>
        <w:tab w:val="left" w:pos="1464"/>
        <w:tab w:val="left" w:pos="2202"/>
        <w:tab w:val="left" w:pos="8640"/>
      </w:tabs>
      <w:suppressAutoHyphens/>
      <w:jc w:val="both"/>
    </w:pPr>
    <w:rPr>
      <w:rFonts w:ascii="Univers" w:eastAsia="Times New Roman" w:hAnsi="Univers"/>
      <w:snapToGrid/>
      <w:sz w:val="21"/>
      <w:szCs w:val="21"/>
      <w:lang w:val="en-GB" w:eastAsia="ar-SA"/>
    </w:rPr>
  </w:style>
  <w:style w:type="character" w:customStyle="1" w:styleId="25">
    <w:name w:val="Основной текст 2 Знак"/>
    <w:basedOn w:val="a0"/>
    <w:link w:val="24"/>
    <w:rsid w:val="00D864D4"/>
    <w:rPr>
      <w:rFonts w:ascii="Univers" w:eastAsia="Times New Roman" w:hAnsi="Univers" w:cs="Times New Roman"/>
      <w:sz w:val="21"/>
      <w:szCs w:val="21"/>
      <w:lang w:val="en-GB" w:eastAsia="ar-SA"/>
    </w:rPr>
  </w:style>
  <w:style w:type="paragraph" w:styleId="af4">
    <w:name w:val="Title"/>
    <w:basedOn w:val="a"/>
    <w:next w:val="af5"/>
    <w:link w:val="af6"/>
    <w:qFormat/>
    <w:rsid w:val="00D864D4"/>
    <w:pPr>
      <w:suppressAutoHyphens/>
      <w:jc w:val="center"/>
    </w:pPr>
    <w:rPr>
      <w:rFonts w:eastAsia="Times New Roman"/>
      <w:b/>
      <w:bCs/>
      <w:snapToGrid/>
      <w:sz w:val="28"/>
      <w:szCs w:val="28"/>
      <w:lang w:eastAsia="ar-SA"/>
    </w:rPr>
  </w:style>
  <w:style w:type="character" w:customStyle="1" w:styleId="af6">
    <w:name w:val="Название Знак"/>
    <w:basedOn w:val="a0"/>
    <w:link w:val="af4"/>
    <w:rsid w:val="00D864D4"/>
    <w:rPr>
      <w:rFonts w:ascii="Times New Roman" w:eastAsia="Times New Roman" w:hAnsi="Times New Roman" w:cs="Times New Roman"/>
      <w:b/>
      <w:bCs/>
      <w:sz w:val="28"/>
      <w:szCs w:val="28"/>
      <w:lang w:eastAsia="ar-SA"/>
    </w:rPr>
  </w:style>
  <w:style w:type="paragraph" w:styleId="af5">
    <w:name w:val="Subtitle"/>
    <w:basedOn w:val="a"/>
    <w:next w:val="a"/>
    <w:link w:val="af7"/>
    <w:qFormat/>
    <w:rsid w:val="00D864D4"/>
    <w:pPr>
      <w:widowControl/>
      <w:spacing w:after="60"/>
      <w:jc w:val="center"/>
      <w:outlineLvl w:val="1"/>
    </w:pPr>
    <w:rPr>
      <w:rFonts w:ascii="Cambria" w:eastAsia="Times New Roman" w:hAnsi="Cambria"/>
      <w:snapToGrid/>
      <w:lang w:val="ru-RU" w:eastAsia="ru-RU"/>
    </w:rPr>
  </w:style>
  <w:style w:type="character" w:customStyle="1" w:styleId="af7">
    <w:name w:val="Подзаголовок Знак"/>
    <w:basedOn w:val="a0"/>
    <w:link w:val="af5"/>
    <w:rsid w:val="00D864D4"/>
    <w:rPr>
      <w:rFonts w:ascii="Cambria" w:eastAsia="Times New Roman" w:hAnsi="Cambria" w:cs="Times New Roman"/>
      <w:sz w:val="24"/>
      <w:szCs w:val="24"/>
      <w:lang w:val="ru-RU" w:eastAsia="ru-RU"/>
    </w:rPr>
  </w:style>
  <w:style w:type="paragraph" w:styleId="af8">
    <w:name w:val="Revision"/>
    <w:hidden/>
    <w:uiPriority w:val="99"/>
    <w:semiHidden/>
    <w:rsid w:val="00D864D4"/>
    <w:pPr>
      <w:spacing w:after="0" w:line="240" w:lineRule="auto"/>
    </w:pPr>
    <w:rPr>
      <w:rFonts w:ascii="Times New Roman" w:eastAsia="Times New Roman" w:hAnsi="Times New Roman" w:cs="Times New Roman"/>
      <w:sz w:val="24"/>
      <w:szCs w:val="24"/>
      <w:lang w:val="ru-RU" w:eastAsia="ru-RU"/>
    </w:rPr>
  </w:style>
  <w:style w:type="paragraph" w:customStyle="1" w:styleId="Title4">
    <w:name w:val="Title 4"/>
    <w:link w:val="Title4Car"/>
    <w:qFormat/>
    <w:rsid w:val="00D864D4"/>
    <w:pPr>
      <w:tabs>
        <w:tab w:val="left" w:pos="1140"/>
      </w:tabs>
      <w:autoSpaceDE w:val="0"/>
      <w:autoSpaceDN w:val="0"/>
      <w:adjustRightInd w:val="0"/>
      <w:spacing w:before="240" w:after="240" w:line="240" w:lineRule="auto"/>
      <w:jc w:val="center"/>
    </w:pPr>
    <w:rPr>
      <w:rFonts w:ascii="Arial" w:eastAsia="SimSun" w:hAnsi="Arial" w:cs="Arial"/>
      <w:b/>
      <w:bCs/>
      <w:lang w:val="en-GB" w:eastAsia="zh-CN"/>
    </w:rPr>
  </w:style>
  <w:style w:type="character" w:customStyle="1" w:styleId="Title4Car">
    <w:name w:val="Title 4 Car"/>
    <w:link w:val="Title4"/>
    <w:rsid w:val="00D864D4"/>
    <w:rPr>
      <w:rFonts w:ascii="Arial" w:eastAsia="SimSun" w:hAnsi="Arial" w:cs="Arial"/>
      <w:b/>
      <w:bCs/>
      <w:lang w:val="en-GB" w:eastAsia="zh-CN"/>
    </w:rPr>
  </w:style>
  <w:style w:type="paragraph" w:styleId="HTML">
    <w:name w:val="HTML Preformatted"/>
    <w:basedOn w:val="a"/>
    <w:link w:val="HTML0"/>
    <w:uiPriority w:val="99"/>
    <w:unhideWhenUsed/>
    <w:rsid w:val="00D86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napToGrid/>
      <w:sz w:val="20"/>
      <w:szCs w:val="20"/>
      <w:lang w:val="ru-RU" w:eastAsia="ru-RU"/>
    </w:rPr>
  </w:style>
  <w:style w:type="character" w:customStyle="1" w:styleId="HTML0">
    <w:name w:val="Стандартный HTML Знак"/>
    <w:basedOn w:val="a0"/>
    <w:link w:val="HTML"/>
    <w:uiPriority w:val="99"/>
    <w:rsid w:val="00D864D4"/>
    <w:rPr>
      <w:rFonts w:ascii="Courier New" w:eastAsia="Times New Roman" w:hAnsi="Courier New" w:cs="Courier New"/>
      <w:sz w:val="20"/>
      <w:szCs w:val="20"/>
      <w:lang w:val="ru-RU" w:eastAsia="ru-RU"/>
    </w:rPr>
  </w:style>
  <w:style w:type="character" w:customStyle="1" w:styleId="41">
    <w:name w:val="Заголовок 4 Знак"/>
    <w:basedOn w:val="a0"/>
    <w:link w:val="40"/>
    <w:uiPriority w:val="9"/>
    <w:semiHidden/>
    <w:rsid w:val="0082065D"/>
    <w:rPr>
      <w:rFonts w:asciiTheme="majorHAnsi" w:eastAsiaTheme="majorEastAsia" w:hAnsiTheme="majorHAnsi" w:cstheme="majorBidi"/>
      <w:b/>
      <w:bCs/>
      <w:i/>
      <w:iCs/>
      <w:snapToGrid w:val="0"/>
      <w:color w:val="5B9BD5" w:themeColor="accent1"/>
      <w:sz w:val="24"/>
      <w:szCs w:val="24"/>
      <w:lang w:eastAsia="en-US"/>
    </w:rPr>
  </w:style>
  <w:style w:type="paragraph" w:styleId="af9">
    <w:name w:val="Normal (Web)"/>
    <w:basedOn w:val="a"/>
    <w:uiPriority w:val="99"/>
    <w:unhideWhenUsed/>
    <w:rsid w:val="0082065D"/>
    <w:pPr>
      <w:widowControl/>
      <w:spacing w:before="100" w:beforeAutospacing="1" w:after="100" w:afterAutospacing="1"/>
    </w:pPr>
    <w:rPr>
      <w:rFonts w:eastAsia="Times New Roman"/>
      <w:snapToGrid/>
      <w:lang w:val="ru-RU" w:eastAsia="ru-RU"/>
    </w:rPr>
  </w:style>
  <w:style w:type="character" w:styleId="afa">
    <w:name w:val="Strong"/>
    <w:basedOn w:val="a0"/>
    <w:uiPriority w:val="22"/>
    <w:qFormat/>
    <w:rsid w:val="0082065D"/>
    <w:rPr>
      <w:b/>
      <w:bCs/>
    </w:rPr>
  </w:style>
  <w:style w:type="paragraph" w:customStyle="1" w:styleId="mainmenuitem">
    <w:name w:val="mainmenuitem"/>
    <w:basedOn w:val="a"/>
    <w:rsid w:val="00B724DB"/>
    <w:pPr>
      <w:widowControl/>
      <w:spacing w:before="100" w:beforeAutospacing="1" w:after="100" w:afterAutospacing="1"/>
    </w:pPr>
    <w:rPr>
      <w:rFonts w:eastAsia="Times New Roman"/>
      <w:snapToGrid/>
      <w:lang w:val="ru-RU" w:eastAsia="ru-RU"/>
    </w:rPr>
  </w:style>
  <w:style w:type="paragraph" w:customStyle="1" w:styleId="Title2">
    <w:name w:val="Title 2"/>
    <w:qFormat/>
    <w:rsid w:val="00F323B4"/>
    <w:pPr>
      <w:numPr>
        <w:numId w:val="26"/>
      </w:numPr>
      <w:tabs>
        <w:tab w:val="left" w:pos="851"/>
      </w:tabs>
      <w:spacing w:before="360" w:after="240" w:line="240" w:lineRule="auto"/>
    </w:pPr>
    <w:rPr>
      <w:rFonts w:ascii="Arial" w:eastAsia="Times New Roman" w:hAnsi="Arial" w:cs="Arial"/>
      <w:b/>
      <w:caps/>
      <w:snapToGrid w:val="0"/>
      <w:lang w:val="en-GB" w:eastAsia="en-US"/>
    </w:rPr>
  </w:style>
  <w:style w:type="paragraph" w:customStyle="1" w:styleId="Para01">
    <w:name w:val="Para01"/>
    <w:link w:val="Para01Car"/>
    <w:qFormat/>
    <w:rsid w:val="00F323B4"/>
    <w:pPr>
      <w:numPr>
        <w:ilvl w:val="1"/>
        <w:numId w:val="26"/>
      </w:numPr>
      <w:tabs>
        <w:tab w:val="left" w:pos="851"/>
      </w:tabs>
      <w:spacing w:before="100" w:beforeAutospacing="1" w:after="240" w:line="240" w:lineRule="auto"/>
      <w:ind w:left="0" w:firstLine="0"/>
      <w:jc w:val="both"/>
    </w:pPr>
    <w:rPr>
      <w:rFonts w:ascii="Arial" w:eastAsia="Times New Roman" w:hAnsi="Arial" w:cs="Arial"/>
      <w:bCs/>
      <w:snapToGrid w:val="0"/>
      <w:lang w:val="en-GB" w:eastAsia="en-US"/>
    </w:rPr>
  </w:style>
  <w:style w:type="paragraph" w:customStyle="1" w:styleId="Para">
    <w:name w:val="Para"/>
    <w:basedOn w:val="a"/>
    <w:link w:val="ParaCar"/>
    <w:qFormat/>
    <w:rsid w:val="00F323B4"/>
    <w:pPr>
      <w:widowControl/>
      <w:numPr>
        <w:ilvl w:val="3"/>
        <w:numId w:val="26"/>
      </w:numPr>
      <w:tabs>
        <w:tab w:val="left" w:pos="-2835"/>
        <w:tab w:val="left" w:pos="851"/>
      </w:tabs>
      <w:suppressAutoHyphens/>
      <w:spacing w:before="100" w:beforeAutospacing="1" w:after="240"/>
      <w:ind w:left="0" w:firstLine="0"/>
      <w:jc w:val="both"/>
    </w:pPr>
    <w:rPr>
      <w:rFonts w:ascii="Arial" w:eastAsia="Times New Roman" w:hAnsi="Arial" w:cs="Arial"/>
      <w:sz w:val="22"/>
      <w:szCs w:val="22"/>
      <w:lang w:val="en-GB" w:eastAsia="ko-KR"/>
    </w:rPr>
  </w:style>
  <w:style w:type="paragraph" w:customStyle="1" w:styleId="Title3">
    <w:name w:val="Title 3"/>
    <w:basedOn w:val="a3"/>
    <w:link w:val="Title3Car"/>
    <w:qFormat/>
    <w:rsid w:val="00F323B4"/>
    <w:pPr>
      <w:widowControl/>
      <w:numPr>
        <w:ilvl w:val="2"/>
        <w:numId w:val="26"/>
      </w:numPr>
      <w:tabs>
        <w:tab w:val="clear" w:pos="1119"/>
        <w:tab w:val="clear" w:pos="2583"/>
        <w:tab w:val="clear" w:pos="3321"/>
        <w:tab w:val="left" w:pos="851"/>
      </w:tabs>
      <w:spacing w:before="100" w:beforeAutospacing="1" w:after="240"/>
    </w:pPr>
    <w:rPr>
      <w:rFonts w:ascii="Arial" w:eastAsia="Times New Roman" w:hAnsi="Arial" w:cs="Arial"/>
      <w:b/>
      <w:smallCaps/>
      <w:sz w:val="22"/>
      <w:szCs w:val="22"/>
      <w:lang w:eastAsia="ko-KR"/>
    </w:rPr>
  </w:style>
  <w:style w:type="character" w:customStyle="1" w:styleId="Title3Car">
    <w:name w:val="Title 3 Car"/>
    <w:link w:val="Title3"/>
    <w:rsid w:val="00F323B4"/>
    <w:rPr>
      <w:rFonts w:ascii="Arial" w:eastAsia="Times New Roman" w:hAnsi="Arial" w:cs="Arial"/>
      <w:b/>
      <w:smallCaps/>
      <w:snapToGrid w:val="0"/>
      <w:lang w:val="en-GB"/>
    </w:rPr>
  </w:style>
  <w:style w:type="numbering" w:customStyle="1" w:styleId="JCOMMlist">
    <w:name w:val="JCOMMlist"/>
    <w:uiPriority w:val="99"/>
    <w:rsid w:val="00F323B4"/>
    <w:pPr>
      <w:numPr>
        <w:numId w:val="25"/>
      </w:numPr>
    </w:pPr>
  </w:style>
  <w:style w:type="character" w:customStyle="1" w:styleId="ParaCar">
    <w:name w:val="Para Car"/>
    <w:link w:val="Para"/>
    <w:rsid w:val="008048FB"/>
    <w:rPr>
      <w:rFonts w:ascii="Arial" w:eastAsia="Times New Roman" w:hAnsi="Arial" w:cs="Arial"/>
      <w:snapToGrid w:val="0"/>
      <w:lang w:val="en-GB"/>
    </w:rPr>
  </w:style>
  <w:style w:type="character" w:customStyle="1" w:styleId="Para01Car">
    <w:name w:val="Para01 Car"/>
    <w:link w:val="Para01"/>
    <w:rsid w:val="008048FB"/>
    <w:rPr>
      <w:rFonts w:ascii="Arial" w:eastAsia="Times New Roman" w:hAnsi="Arial" w:cs="Arial"/>
      <w:bCs/>
      <w:snapToGrid w:val="0"/>
      <w:lang w:val="en-GB" w:eastAsia="en-US"/>
    </w:rPr>
  </w:style>
  <w:style w:type="paragraph" w:customStyle="1" w:styleId="Title6">
    <w:name w:val="Title 6"/>
    <w:link w:val="Title6Car"/>
    <w:qFormat/>
    <w:rsid w:val="005D6882"/>
    <w:pPr>
      <w:tabs>
        <w:tab w:val="left" w:pos="709"/>
        <w:tab w:val="num" w:pos="1080"/>
      </w:tabs>
      <w:spacing w:after="240" w:line="240" w:lineRule="auto"/>
    </w:pPr>
    <w:rPr>
      <w:rFonts w:ascii="Arial" w:eastAsia="Malgun Gothic" w:hAnsi="Arial" w:cs="Arial"/>
      <w:i/>
      <w:snapToGrid w:val="0"/>
      <w:u w:val="single"/>
      <w:lang w:val="en-GB"/>
    </w:rPr>
  </w:style>
  <w:style w:type="character" w:customStyle="1" w:styleId="Title6Car">
    <w:name w:val="Title 6 Car"/>
    <w:link w:val="Title6"/>
    <w:rsid w:val="005D6882"/>
    <w:rPr>
      <w:rFonts w:ascii="Arial" w:eastAsia="Malgun Gothic" w:hAnsi="Arial" w:cs="Arial"/>
      <w:i/>
      <w:snapToGrid w:val="0"/>
      <w:u w:val="single"/>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List Bullet 2" w:uiPriority="0" w:qFormat="1"/>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945"/>
    <w:pPr>
      <w:widowControl w:val="0"/>
      <w:spacing w:after="0" w:line="240" w:lineRule="auto"/>
    </w:pPr>
    <w:rPr>
      <w:rFonts w:ascii="Times New Roman" w:eastAsia="Batang" w:hAnsi="Times New Roman" w:cs="Times New Roman"/>
      <w:snapToGrid w:val="0"/>
      <w:sz w:val="24"/>
      <w:szCs w:val="24"/>
      <w:lang w:eastAsia="en-US"/>
    </w:rPr>
  </w:style>
  <w:style w:type="paragraph" w:styleId="1">
    <w:name w:val="heading 1"/>
    <w:basedOn w:val="a"/>
    <w:next w:val="a"/>
    <w:link w:val="10"/>
    <w:qFormat/>
    <w:rsid w:val="00786945"/>
    <w:pPr>
      <w:keepNext/>
      <w:tabs>
        <w:tab w:val="left" w:pos="-1440"/>
      </w:tabs>
      <w:jc w:val="both"/>
      <w:outlineLvl w:val="0"/>
    </w:pPr>
    <w:rPr>
      <w:rFonts w:ascii="Univers" w:hAnsi="Univers"/>
      <w:b/>
      <w:bCs/>
      <w:sz w:val="21"/>
      <w:szCs w:val="21"/>
      <w:lang w:val="en-GB"/>
    </w:rPr>
  </w:style>
  <w:style w:type="paragraph" w:styleId="20">
    <w:name w:val="heading 2"/>
    <w:basedOn w:val="a"/>
    <w:next w:val="a"/>
    <w:link w:val="21"/>
    <w:unhideWhenUsed/>
    <w:qFormat/>
    <w:rsid w:val="00D864D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D864D4"/>
    <w:pPr>
      <w:keepNext/>
      <w:widowControl/>
      <w:spacing w:before="240" w:after="60"/>
      <w:outlineLvl w:val="2"/>
    </w:pPr>
    <w:rPr>
      <w:rFonts w:ascii="Arial" w:eastAsia="Times New Roman" w:hAnsi="Arial" w:cs="Arial"/>
      <w:b/>
      <w:bCs/>
      <w:snapToGrid/>
      <w:sz w:val="26"/>
      <w:szCs w:val="26"/>
      <w:lang w:val="ru-RU" w:eastAsia="ru-RU"/>
    </w:rPr>
  </w:style>
  <w:style w:type="paragraph" w:styleId="40">
    <w:name w:val="heading 4"/>
    <w:basedOn w:val="a"/>
    <w:next w:val="a"/>
    <w:link w:val="41"/>
    <w:uiPriority w:val="9"/>
    <w:semiHidden/>
    <w:unhideWhenUsed/>
    <w:qFormat/>
    <w:rsid w:val="0082065D"/>
    <w:pPr>
      <w:keepNext/>
      <w:keepLines/>
      <w:spacing w:before="200"/>
      <w:outlineLvl w:val="3"/>
    </w:pPr>
    <w:rPr>
      <w:rFonts w:asciiTheme="majorHAnsi" w:eastAsiaTheme="majorEastAsia" w:hAnsiTheme="majorHAnsi" w:cstheme="majorBidi"/>
      <w:b/>
      <w:bCs/>
      <w:i/>
      <w:iCs/>
      <w:color w:val="5B9BD5" w:themeColor="accent1"/>
    </w:rPr>
  </w:style>
  <w:style w:type="paragraph" w:styleId="9">
    <w:name w:val="heading 9"/>
    <w:basedOn w:val="a"/>
    <w:next w:val="a"/>
    <w:link w:val="90"/>
    <w:qFormat/>
    <w:rsid w:val="00D864D4"/>
    <w:pPr>
      <w:widowControl/>
      <w:spacing w:before="240" w:after="60"/>
      <w:outlineLvl w:val="8"/>
    </w:pPr>
    <w:rPr>
      <w:rFonts w:ascii="Arial" w:eastAsia="Times New Roman" w:hAnsi="Arial" w:cs="Arial"/>
      <w:snapToGrid/>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86945"/>
    <w:pPr>
      <w:tabs>
        <w:tab w:val="left" w:pos="1119"/>
        <w:tab w:val="left" w:pos="2583"/>
        <w:tab w:val="left" w:pos="3321"/>
      </w:tabs>
    </w:pPr>
    <w:rPr>
      <w:rFonts w:ascii="Univers" w:hAnsi="Univers"/>
      <w:sz w:val="21"/>
      <w:szCs w:val="21"/>
      <w:lang w:val="en-GB"/>
    </w:rPr>
  </w:style>
  <w:style w:type="character" w:customStyle="1" w:styleId="a4">
    <w:name w:val="Основной текст Знак"/>
    <w:basedOn w:val="a0"/>
    <w:link w:val="a3"/>
    <w:rsid w:val="00786945"/>
    <w:rPr>
      <w:rFonts w:ascii="Univers" w:eastAsia="Batang" w:hAnsi="Univers" w:cs="Times New Roman"/>
      <w:snapToGrid w:val="0"/>
      <w:sz w:val="21"/>
      <w:szCs w:val="21"/>
      <w:lang w:val="en-GB" w:eastAsia="en-US"/>
    </w:rPr>
  </w:style>
  <w:style w:type="character" w:customStyle="1" w:styleId="10">
    <w:name w:val="Заголовок 1 Знак"/>
    <w:basedOn w:val="a0"/>
    <w:link w:val="1"/>
    <w:rsid w:val="00786945"/>
    <w:rPr>
      <w:rFonts w:ascii="Univers" w:eastAsia="Batang" w:hAnsi="Univers" w:cs="Times New Roman"/>
      <w:b/>
      <w:bCs/>
      <w:snapToGrid w:val="0"/>
      <w:sz w:val="21"/>
      <w:szCs w:val="21"/>
      <w:lang w:val="en-GB" w:eastAsia="en-US"/>
    </w:rPr>
  </w:style>
  <w:style w:type="paragraph" w:customStyle="1" w:styleId="Default">
    <w:name w:val="Default"/>
    <w:rsid w:val="00786945"/>
    <w:pPr>
      <w:autoSpaceDE w:val="0"/>
      <w:autoSpaceDN w:val="0"/>
      <w:adjustRightInd w:val="0"/>
      <w:spacing w:after="0" w:line="240" w:lineRule="auto"/>
    </w:pPr>
    <w:rPr>
      <w:rFonts w:ascii="Arial" w:eastAsia="SimSun" w:hAnsi="Arial" w:cs="Arial"/>
      <w:color w:val="000000"/>
      <w:sz w:val="24"/>
      <w:szCs w:val="24"/>
      <w:lang w:eastAsia="zh-CN"/>
    </w:rPr>
  </w:style>
  <w:style w:type="paragraph" w:styleId="a5">
    <w:name w:val="header"/>
    <w:basedOn w:val="a"/>
    <w:link w:val="a6"/>
    <w:uiPriority w:val="99"/>
    <w:rsid w:val="00786945"/>
    <w:pPr>
      <w:tabs>
        <w:tab w:val="center" w:pos="4320"/>
        <w:tab w:val="right" w:pos="8640"/>
      </w:tabs>
    </w:pPr>
  </w:style>
  <w:style w:type="character" w:customStyle="1" w:styleId="a6">
    <w:name w:val="Верхний колонтитул Знак"/>
    <w:basedOn w:val="a0"/>
    <w:link w:val="a5"/>
    <w:uiPriority w:val="99"/>
    <w:rsid w:val="00786945"/>
    <w:rPr>
      <w:rFonts w:ascii="Times New Roman" w:eastAsia="Batang" w:hAnsi="Times New Roman" w:cs="Times New Roman"/>
      <w:snapToGrid w:val="0"/>
      <w:sz w:val="24"/>
      <w:szCs w:val="24"/>
      <w:lang w:eastAsia="en-US"/>
    </w:rPr>
  </w:style>
  <w:style w:type="character" w:styleId="a7">
    <w:name w:val="Hyperlink"/>
    <w:basedOn w:val="a0"/>
    <w:uiPriority w:val="99"/>
    <w:rsid w:val="00786945"/>
    <w:rPr>
      <w:color w:val="0000FF"/>
      <w:u w:val="single"/>
    </w:rPr>
  </w:style>
  <w:style w:type="paragraph" w:styleId="a8">
    <w:name w:val="List Paragraph"/>
    <w:basedOn w:val="a"/>
    <w:uiPriority w:val="34"/>
    <w:qFormat/>
    <w:rsid w:val="00786945"/>
    <w:pPr>
      <w:ind w:left="720"/>
      <w:contextualSpacing/>
    </w:pPr>
  </w:style>
  <w:style w:type="paragraph" w:styleId="a9">
    <w:name w:val="footer"/>
    <w:basedOn w:val="a"/>
    <w:link w:val="aa"/>
    <w:unhideWhenUsed/>
    <w:rsid w:val="00786945"/>
    <w:pPr>
      <w:tabs>
        <w:tab w:val="center" w:pos="4680"/>
        <w:tab w:val="right" w:pos="9360"/>
      </w:tabs>
    </w:pPr>
  </w:style>
  <w:style w:type="character" w:customStyle="1" w:styleId="aa">
    <w:name w:val="Нижний колонтитул Знак"/>
    <w:basedOn w:val="a0"/>
    <w:link w:val="a9"/>
    <w:uiPriority w:val="99"/>
    <w:rsid w:val="00786945"/>
    <w:rPr>
      <w:rFonts w:ascii="Times New Roman" w:eastAsia="Batang" w:hAnsi="Times New Roman" w:cs="Times New Roman"/>
      <w:snapToGrid w:val="0"/>
      <w:sz w:val="24"/>
      <w:szCs w:val="24"/>
      <w:lang w:eastAsia="en-US"/>
    </w:rPr>
  </w:style>
  <w:style w:type="paragraph" w:styleId="ab">
    <w:name w:val="Balloon Text"/>
    <w:basedOn w:val="a"/>
    <w:link w:val="ac"/>
    <w:unhideWhenUsed/>
    <w:rsid w:val="00D97A7D"/>
    <w:rPr>
      <w:rFonts w:ascii="Tahoma" w:hAnsi="Tahoma" w:cs="Tahoma"/>
      <w:sz w:val="16"/>
      <w:szCs w:val="16"/>
    </w:rPr>
  </w:style>
  <w:style w:type="character" w:customStyle="1" w:styleId="ac">
    <w:name w:val="Текст выноски Знак"/>
    <w:basedOn w:val="a0"/>
    <w:link w:val="ab"/>
    <w:rsid w:val="00D97A7D"/>
    <w:rPr>
      <w:rFonts w:ascii="Tahoma" w:eastAsia="Batang" w:hAnsi="Tahoma" w:cs="Tahoma"/>
      <w:snapToGrid w:val="0"/>
      <w:sz w:val="16"/>
      <w:szCs w:val="16"/>
      <w:lang w:eastAsia="en-US"/>
    </w:rPr>
  </w:style>
  <w:style w:type="numbering" w:customStyle="1" w:styleId="WMOLevel1">
    <w:name w:val="WMO Level 1"/>
    <w:rsid w:val="00A668D1"/>
    <w:pPr>
      <w:numPr>
        <w:numId w:val="2"/>
      </w:numPr>
    </w:pPr>
  </w:style>
  <w:style w:type="paragraph" w:customStyle="1" w:styleId="WMOLevel3">
    <w:name w:val="WMO Level 3"/>
    <w:basedOn w:val="1"/>
    <w:link w:val="WMOLevel3Char"/>
    <w:qFormat/>
    <w:rsid w:val="00A668D1"/>
    <w:pPr>
      <w:keepNext w:val="0"/>
      <w:tabs>
        <w:tab w:val="clear" w:pos="-1440"/>
        <w:tab w:val="left" w:pos="1134"/>
      </w:tabs>
      <w:spacing w:before="240" w:after="60"/>
    </w:pPr>
    <w:rPr>
      <w:rFonts w:ascii="Arial" w:eastAsia="Times New Roman" w:hAnsi="Arial" w:cs="Arial"/>
      <w:b w:val="0"/>
      <w:snapToGrid/>
      <w:kern w:val="32"/>
      <w:lang w:val="ru-RU" w:eastAsia="ru-RU"/>
    </w:rPr>
  </w:style>
  <w:style w:type="character" w:customStyle="1" w:styleId="WMOLevel3Char">
    <w:name w:val="WMO Level 3 Char"/>
    <w:basedOn w:val="10"/>
    <w:link w:val="WMOLevel3"/>
    <w:rsid w:val="00A668D1"/>
    <w:rPr>
      <w:rFonts w:ascii="Arial" w:eastAsia="Times New Roman" w:hAnsi="Arial" w:cs="Arial"/>
      <w:b w:val="0"/>
      <w:bCs/>
      <w:snapToGrid/>
      <w:kern w:val="32"/>
      <w:sz w:val="21"/>
      <w:szCs w:val="21"/>
      <w:lang w:val="ru-RU" w:eastAsia="ru-RU"/>
    </w:rPr>
  </w:style>
  <w:style w:type="paragraph" w:styleId="2">
    <w:name w:val="List Bullet 2"/>
    <w:basedOn w:val="a"/>
    <w:qFormat/>
    <w:rsid w:val="00A668D1"/>
    <w:pPr>
      <w:widowControl/>
      <w:numPr>
        <w:numId w:val="1"/>
      </w:numPr>
      <w:spacing w:before="120"/>
      <w:contextualSpacing/>
      <w:jc w:val="both"/>
    </w:pPr>
    <w:rPr>
      <w:rFonts w:ascii="Arial" w:eastAsia="Times New Roman" w:hAnsi="Arial"/>
      <w:snapToGrid/>
      <w:sz w:val="22"/>
      <w:lang w:val="ru-RU" w:eastAsia="ru-RU"/>
    </w:rPr>
  </w:style>
  <w:style w:type="paragraph" w:styleId="31">
    <w:name w:val="Body Text 3"/>
    <w:basedOn w:val="a"/>
    <w:link w:val="32"/>
    <w:unhideWhenUsed/>
    <w:rsid w:val="00910318"/>
    <w:pPr>
      <w:spacing w:after="120"/>
    </w:pPr>
    <w:rPr>
      <w:sz w:val="16"/>
      <w:szCs w:val="16"/>
    </w:rPr>
  </w:style>
  <w:style w:type="character" w:customStyle="1" w:styleId="32">
    <w:name w:val="Основной текст 3 Знак"/>
    <w:basedOn w:val="a0"/>
    <w:link w:val="31"/>
    <w:rsid w:val="00910318"/>
    <w:rPr>
      <w:rFonts w:ascii="Times New Roman" w:eastAsia="Batang" w:hAnsi="Times New Roman" w:cs="Times New Roman"/>
      <w:snapToGrid w:val="0"/>
      <w:sz w:val="16"/>
      <w:szCs w:val="16"/>
      <w:lang w:eastAsia="en-US"/>
    </w:rPr>
  </w:style>
  <w:style w:type="character" w:styleId="ad">
    <w:name w:val="page number"/>
    <w:basedOn w:val="a0"/>
    <w:rsid w:val="00910318"/>
  </w:style>
  <w:style w:type="character" w:styleId="ae">
    <w:name w:val="Emphasis"/>
    <w:basedOn w:val="a0"/>
    <w:uiPriority w:val="20"/>
    <w:qFormat/>
    <w:rsid w:val="00910318"/>
    <w:rPr>
      <w:i/>
      <w:iCs/>
    </w:rPr>
  </w:style>
  <w:style w:type="character" w:customStyle="1" w:styleId="21">
    <w:name w:val="Заголовок 2 Знак"/>
    <w:basedOn w:val="a0"/>
    <w:link w:val="20"/>
    <w:uiPriority w:val="9"/>
    <w:semiHidden/>
    <w:rsid w:val="00D864D4"/>
    <w:rPr>
      <w:rFonts w:asciiTheme="majorHAnsi" w:eastAsiaTheme="majorEastAsia" w:hAnsiTheme="majorHAnsi" w:cstheme="majorBidi"/>
      <w:b/>
      <w:bCs/>
      <w:snapToGrid w:val="0"/>
      <w:color w:val="5B9BD5" w:themeColor="accent1"/>
      <w:sz w:val="26"/>
      <w:szCs w:val="26"/>
      <w:lang w:eastAsia="en-US"/>
    </w:rPr>
  </w:style>
  <w:style w:type="paragraph" w:styleId="af">
    <w:name w:val="Body Text Indent"/>
    <w:basedOn w:val="a"/>
    <w:link w:val="af0"/>
    <w:unhideWhenUsed/>
    <w:rsid w:val="00D864D4"/>
    <w:pPr>
      <w:spacing w:after="120"/>
      <w:ind w:left="283"/>
    </w:pPr>
  </w:style>
  <w:style w:type="character" w:customStyle="1" w:styleId="af0">
    <w:name w:val="Основной текст с отступом Знак"/>
    <w:basedOn w:val="a0"/>
    <w:link w:val="af"/>
    <w:uiPriority w:val="99"/>
    <w:semiHidden/>
    <w:rsid w:val="00D864D4"/>
    <w:rPr>
      <w:rFonts w:ascii="Times New Roman" w:eastAsia="Batang" w:hAnsi="Times New Roman" w:cs="Times New Roman"/>
      <w:snapToGrid w:val="0"/>
      <w:sz w:val="24"/>
      <w:szCs w:val="24"/>
      <w:lang w:eastAsia="en-US"/>
    </w:rPr>
  </w:style>
  <w:style w:type="paragraph" w:styleId="22">
    <w:name w:val="Body Text Indent 2"/>
    <w:basedOn w:val="a"/>
    <w:link w:val="23"/>
    <w:unhideWhenUsed/>
    <w:rsid w:val="00D864D4"/>
    <w:pPr>
      <w:spacing w:after="120" w:line="480" w:lineRule="auto"/>
      <w:ind w:left="283"/>
    </w:pPr>
  </w:style>
  <w:style w:type="character" w:customStyle="1" w:styleId="23">
    <w:name w:val="Основной текст с отступом 2 Знак"/>
    <w:basedOn w:val="a0"/>
    <w:link w:val="22"/>
    <w:uiPriority w:val="99"/>
    <w:semiHidden/>
    <w:rsid w:val="00D864D4"/>
    <w:rPr>
      <w:rFonts w:ascii="Times New Roman" w:eastAsia="Batang" w:hAnsi="Times New Roman" w:cs="Times New Roman"/>
      <w:snapToGrid w:val="0"/>
      <w:sz w:val="24"/>
      <w:szCs w:val="24"/>
      <w:lang w:eastAsia="en-US"/>
    </w:rPr>
  </w:style>
  <w:style w:type="paragraph" w:styleId="4">
    <w:name w:val="List Bullet 4"/>
    <w:basedOn w:val="a"/>
    <w:unhideWhenUsed/>
    <w:rsid w:val="00D864D4"/>
    <w:pPr>
      <w:numPr>
        <w:numId w:val="3"/>
      </w:numPr>
      <w:contextualSpacing/>
    </w:pPr>
  </w:style>
  <w:style w:type="character" w:customStyle="1" w:styleId="30">
    <w:name w:val="Заголовок 3 Знак"/>
    <w:basedOn w:val="a0"/>
    <w:link w:val="3"/>
    <w:rsid w:val="00D864D4"/>
    <w:rPr>
      <w:rFonts w:ascii="Arial" w:eastAsia="Times New Roman" w:hAnsi="Arial" w:cs="Arial"/>
      <w:b/>
      <w:bCs/>
      <w:sz w:val="26"/>
      <w:szCs w:val="26"/>
      <w:lang w:val="ru-RU" w:eastAsia="ru-RU"/>
    </w:rPr>
  </w:style>
  <w:style w:type="character" w:customStyle="1" w:styleId="90">
    <w:name w:val="Заголовок 9 Знак"/>
    <w:basedOn w:val="a0"/>
    <w:link w:val="9"/>
    <w:rsid w:val="00D864D4"/>
    <w:rPr>
      <w:rFonts w:ascii="Arial" w:eastAsia="Times New Roman" w:hAnsi="Arial" w:cs="Arial"/>
      <w:lang w:val="ru-RU" w:eastAsia="ru-RU"/>
    </w:rPr>
  </w:style>
  <w:style w:type="paragraph" w:styleId="af1">
    <w:name w:val="List"/>
    <w:basedOn w:val="a"/>
    <w:rsid w:val="00D864D4"/>
    <w:pPr>
      <w:keepNext/>
      <w:keepLines/>
      <w:widowControl/>
      <w:tabs>
        <w:tab w:val="left" w:pos="5480"/>
        <w:tab w:val="left" w:pos="7560"/>
      </w:tabs>
      <w:suppressAutoHyphens/>
      <w:ind w:left="1440" w:hanging="360"/>
      <w:jc w:val="both"/>
    </w:pPr>
    <w:rPr>
      <w:rFonts w:ascii="Times" w:eastAsia="Times New Roman" w:hAnsi="Times"/>
      <w:snapToGrid/>
      <w:szCs w:val="20"/>
      <w:lang w:eastAsia="ar-SA"/>
    </w:rPr>
  </w:style>
  <w:style w:type="table" w:styleId="af2">
    <w:name w:val="Table Grid"/>
    <w:basedOn w:val="a1"/>
    <w:rsid w:val="00D864D4"/>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em">
    <w:name w:val="Item"/>
    <w:basedOn w:val="a"/>
    <w:rsid w:val="00D864D4"/>
    <w:pPr>
      <w:widowControl/>
      <w:suppressAutoHyphens/>
      <w:ind w:left="2880" w:hanging="2880"/>
    </w:pPr>
    <w:rPr>
      <w:rFonts w:ascii="Times" w:eastAsia="Times New Roman" w:hAnsi="Times"/>
      <w:snapToGrid/>
      <w:szCs w:val="20"/>
      <w:lang w:eastAsia="ar-SA"/>
    </w:rPr>
  </w:style>
  <w:style w:type="paragraph" w:customStyle="1" w:styleId="ItemBox">
    <w:name w:val="Item Box"/>
    <w:basedOn w:val="Item"/>
    <w:rsid w:val="00D864D4"/>
    <w:pPr>
      <w:pageBreakBefore/>
      <w:pBdr>
        <w:top w:val="single" w:sz="4" w:space="0" w:color="000000"/>
        <w:left w:val="single" w:sz="4" w:space="0" w:color="000000"/>
        <w:bottom w:val="single" w:sz="4" w:space="0" w:color="000000"/>
        <w:right w:val="single" w:sz="4" w:space="0" w:color="000000"/>
      </w:pBdr>
      <w:tabs>
        <w:tab w:val="left" w:pos="2880"/>
        <w:tab w:val="left" w:pos="3600"/>
      </w:tabs>
      <w:ind w:left="80" w:hanging="80"/>
    </w:pPr>
    <w:rPr>
      <w:b/>
    </w:rPr>
  </w:style>
  <w:style w:type="paragraph" w:customStyle="1" w:styleId="11">
    <w:name w:val="Стиль1"/>
    <w:basedOn w:val="a"/>
    <w:rsid w:val="00D864D4"/>
    <w:pPr>
      <w:widowControl/>
      <w:spacing w:line="360" w:lineRule="auto"/>
      <w:ind w:firstLine="567"/>
      <w:jc w:val="both"/>
    </w:pPr>
    <w:rPr>
      <w:rFonts w:ascii="Courier New" w:eastAsia="Times New Roman" w:hAnsi="Courier New"/>
      <w:snapToGrid/>
      <w:sz w:val="28"/>
      <w:lang w:val="ru-RU" w:eastAsia="ru-RU"/>
    </w:rPr>
  </w:style>
  <w:style w:type="paragraph" w:styleId="af3">
    <w:name w:val="No Spacing"/>
    <w:uiPriority w:val="1"/>
    <w:qFormat/>
    <w:rsid w:val="00D864D4"/>
    <w:pPr>
      <w:spacing w:after="120" w:line="240" w:lineRule="auto"/>
    </w:pPr>
    <w:rPr>
      <w:rFonts w:ascii="Arial" w:eastAsia="Times New Roman" w:hAnsi="Arial" w:cs="Times New Roman"/>
      <w:szCs w:val="24"/>
      <w:lang w:val="ru-RU" w:eastAsia="ru-RU"/>
    </w:rPr>
  </w:style>
  <w:style w:type="paragraph" w:customStyle="1" w:styleId="Docpara">
    <w:name w:val="Docpara"/>
    <w:basedOn w:val="a"/>
    <w:rsid w:val="00D864D4"/>
    <w:pPr>
      <w:widowControl/>
      <w:tabs>
        <w:tab w:val="left" w:pos="0"/>
        <w:tab w:val="left" w:pos="1020"/>
        <w:tab w:val="left" w:pos="1758"/>
        <w:tab w:val="left" w:pos="2520"/>
        <w:tab w:val="left" w:pos="6480"/>
      </w:tabs>
      <w:suppressAutoHyphens/>
      <w:jc w:val="both"/>
    </w:pPr>
    <w:rPr>
      <w:rFonts w:ascii="Arial" w:eastAsia="Times New Roman" w:hAnsi="Arial"/>
      <w:snapToGrid/>
      <w:spacing w:val="-2"/>
      <w:sz w:val="22"/>
      <w:szCs w:val="22"/>
      <w:lang w:val="en-GB"/>
    </w:rPr>
  </w:style>
  <w:style w:type="paragraph" w:styleId="24">
    <w:name w:val="Body Text 2"/>
    <w:basedOn w:val="a"/>
    <w:link w:val="25"/>
    <w:rsid w:val="00D864D4"/>
    <w:pPr>
      <w:tabs>
        <w:tab w:val="left" w:pos="1119"/>
        <w:tab w:val="left" w:pos="1464"/>
        <w:tab w:val="left" w:pos="2202"/>
        <w:tab w:val="left" w:pos="8640"/>
      </w:tabs>
      <w:suppressAutoHyphens/>
      <w:jc w:val="both"/>
    </w:pPr>
    <w:rPr>
      <w:rFonts w:ascii="Univers" w:eastAsia="Times New Roman" w:hAnsi="Univers"/>
      <w:snapToGrid/>
      <w:sz w:val="21"/>
      <w:szCs w:val="21"/>
      <w:lang w:val="en-GB" w:eastAsia="ar-SA"/>
    </w:rPr>
  </w:style>
  <w:style w:type="character" w:customStyle="1" w:styleId="25">
    <w:name w:val="Основной текст 2 Знак"/>
    <w:basedOn w:val="a0"/>
    <w:link w:val="24"/>
    <w:rsid w:val="00D864D4"/>
    <w:rPr>
      <w:rFonts w:ascii="Univers" w:eastAsia="Times New Roman" w:hAnsi="Univers" w:cs="Times New Roman"/>
      <w:sz w:val="21"/>
      <w:szCs w:val="21"/>
      <w:lang w:val="en-GB" w:eastAsia="ar-SA"/>
    </w:rPr>
  </w:style>
  <w:style w:type="paragraph" w:styleId="af4">
    <w:name w:val="Title"/>
    <w:basedOn w:val="a"/>
    <w:next w:val="af5"/>
    <w:link w:val="af6"/>
    <w:qFormat/>
    <w:rsid w:val="00D864D4"/>
    <w:pPr>
      <w:suppressAutoHyphens/>
      <w:jc w:val="center"/>
    </w:pPr>
    <w:rPr>
      <w:rFonts w:eastAsia="Times New Roman"/>
      <w:b/>
      <w:bCs/>
      <w:snapToGrid/>
      <w:sz w:val="28"/>
      <w:szCs w:val="28"/>
      <w:lang w:eastAsia="ar-SA"/>
    </w:rPr>
  </w:style>
  <w:style w:type="character" w:customStyle="1" w:styleId="af6">
    <w:name w:val="Название Знак"/>
    <w:basedOn w:val="a0"/>
    <w:link w:val="af4"/>
    <w:rsid w:val="00D864D4"/>
    <w:rPr>
      <w:rFonts w:ascii="Times New Roman" w:eastAsia="Times New Roman" w:hAnsi="Times New Roman" w:cs="Times New Roman"/>
      <w:b/>
      <w:bCs/>
      <w:sz w:val="28"/>
      <w:szCs w:val="28"/>
      <w:lang w:eastAsia="ar-SA"/>
    </w:rPr>
  </w:style>
  <w:style w:type="paragraph" w:styleId="af5">
    <w:name w:val="Subtitle"/>
    <w:basedOn w:val="a"/>
    <w:next w:val="a"/>
    <w:link w:val="af7"/>
    <w:qFormat/>
    <w:rsid w:val="00D864D4"/>
    <w:pPr>
      <w:widowControl/>
      <w:spacing w:after="60"/>
      <w:jc w:val="center"/>
      <w:outlineLvl w:val="1"/>
    </w:pPr>
    <w:rPr>
      <w:rFonts w:ascii="Cambria" w:eastAsia="Times New Roman" w:hAnsi="Cambria"/>
      <w:snapToGrid/>
      <w:lang w:val="ru-RU" w:eastAsia="ru-RU"/>
    </w:rPr>
  </w:style>
  <w:style w:type="character" w:customStyle="1" w:styleId="af7">
    <w:name w:val="Подзаголовок Знак"/>
    <w:basedOn w:val="a0"/>
    <w:link w:val="af5"/>
    <w:rsid w:val="00D864D4"/>
    <w:rPr>
      <w:rFonts w:ascii="Cambria" w:eastAsia="Times New Roman" w:hAnsi="Cambria" w:cs="Times New Roman"/>
      <w:sz w:val="24"/>
      <w:szCs w:val="24"/>
      <w:lang w:val="ru-RU" w:eastAsia="ru-RU"/>
    </w:rPr>
  </w:style>
  <w:style w:type="paragraph" w:styleId="af8">
    <w:name w:val="Revision"/>
    <w:hidden/>
    <w:uiPriority w:val="99"/>
    <w:semiHidden/>
    <w:rsid w:val="00D864D4"/>
    <w:pPr>
      <w:spacing w:after="0" w:line="240" w:lineRule="auto"/>
    </w:pPr>
    <w:rPr>
      <w:rFonts w:ascii="Times New Roman" w:eastAsia="Times New Roman" w:hAnsi="Times New Roman" w:cs="Times New Roman"/>
      <w:sz w:val="24"/>
      <w:szCs w:val="24"/>
      <w:lang w:val="ru-RU" w:eastAsia="ru-RU"/>
    </w:rPr>
  </w:style>
  <w:style w:type="paragraph" w:customStyle="1" w:styleId="Title4">
    <w:name w:val="Title 4"/>
    <w:link w:val="Title4Car"/>
    <w:qFormat/>
    <w:rsid w:val="00D864D4"/>
    <w:pPr>
      <w:tabs>
        <w:tab w:val="left" w:pos="1140"/>
      </w:tabs>
      <w:autoSpaceDE w:val="0"/>
      <w:autoSpaceDN w:val="0"/>
      <w:adjustRightInd w:val="0"/>
      <w:spacing w:before="240" w:after="240" w:line="240" w:lineRule="auto"/>
      <w:jc w:val="center"/>
    </w:pPr>
    <w:rPr>
      <w:rFonts w:ascii="Arial" w:eastAsia="SimSun" w:hAnsi="Arial" w:cs="Arial"/>
      <w:b/>
      <w:bCs/>
      <w:lang w:val="en-GB" w:eastAsia="zh-CN"/>
    </w:rPr>
  </w:style>
  <w:style w:type="character" w:customStyle="1" w:styleId="Title4Car">
    <w:name w:val="Title 4 Car"/>
    <w:link w:val="Title4"/>
    <w:rsid w:val="00D864D4"/>
    <w:rPr>
      <w:rFonts w:ascii="Arial" w:eastAsia="SimSun" w:hAnsi="Arial" w:cs="Arial"/>
      <w:b/>
      <w:bCs/>
      <w:lang w:val="en-GB" w:eastAsia="zh-CN"/>
    </w:rPr>
  </w:style>
  <w:style w:type="paragraph" w:styleId="HTML">
    <w:name w:val="HTML Preformatted"/>
    <w:basedOn w:val="a"/>
    <w:link w:val="HTML0"/>
    <w:uiPriority w:val="99"/>
    <w:unhideWhenUsed/>
    <w:rsid w:val="00D86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napToGrid/>
      <w:sz w:val="20"/>
      <w:szCs w:val="20"/>
      <w:lang w:val="ru-RU" w:eastAsia="ru-RU"/>
    </w:rPr>
  </w:style>
  <w:style w:type="character" w:customStyle="1" w:styleId="HTML0">
    <w:name w:val="Стандартный HTML Знак"/>
    <w:basedOn w:val="a0"/>
    <w:link w:val="HTML"/>
    <w:uiPriority w:val="99"/>
    <w:rsid w:val="00D864D4"/>
    <w:rPr>
      <w:rFonts w:ascii="Courier New" w:eastAsia="Times New Roman" w:hAnsi="Courier New" w:cs="Courier New"/>
      <w:sz w:val="20"/>
      <w:szCs w:val="20"/>
      <w:lang w:val="ru-RU" w:eastAsia="ru-RU"/>
    </w:rPr>
  </w:style>
  <w:style w:type="character" w:customStyle="1" w:styleId="41">
    <w:name w:val="Заголовок 4 Знак"/>
    <w:basedOn w:val="a0"/>
    <w:link w:val="40"/>
    <w:uiPriority w:val="9"/>
    <w:semiHidden/>
    <w:rsid w:val="0082065D"/>
    <w:rPr>
      <w:rFonts w:asciiTheme="majorHAnsi" w:eastAsiaTheme="majorEastAsia" w:hAnsiTheme="majorHAnsi" w:cstheme="majorBidi"/>
      <w:b/>
      <w:bCs/>
      <w:i/>
      <w:iCs/>
      <w:snapToGrid w:val="0"/>
      <w:color w:val="5B9BD5" w:themeColor="accent1"/>
      <w:sz w:val="24"/>
      <w:szCs w:val="24"/>
      <w:lang w:eastAsia="en-US"/>
    </w:rPr>
  </w:style>
  <w:style w:type="paragraph" w:styleId="af9">
    <w:name w:val="Normal (Web)"/>
    <w:basedOn w:val="a"/>
    <w:uiPriority w:val="99"/>
    <w:unhideWhenUsed/>
    <w:rsid w:val="0082065D"/>
    <w:pPr>
      <w:widowControl/>
      <w:spacing w:before="100" w:beforeAutospacing="1" w:after="100" w:afterAutospacing="1"/>
    </w:pPr>
    <w:rPr>
      <w:rFonts w:eastAsia="Times New Roman"/>
      <w:snapToGrid/>
      <w:lang w:val="ru-RU" w:eastAsia="ru-RU"/>
    </w:rPr>
  </w:style>
  <w:style w:type="character" w:styleId="afa">
    <w:name w:val="Strong"/>
    <w:basedOn w:val="a0"/>
    <w:uiPriority w:val="22"/>
    <w:qFormat/>
    <w:rsid w:val="0082065D"/>
    <w:rPr>
      <w:b/>
      <w:bCs/>
    </w:rPr>
  </w:style>
  <w:style w:type="paragraph" w:customStyle="1" w:styleId="mainmenuitem">
    <w:name w:val="mainmenuitem"/>
    <w:basedOn w:val="a"/>
    <w:rsid w:val="00B724DB"/>
    <w:pPr>
      <w:widowControl/>
      <w:spacing w:before="100" w:beforeAutospacing="1" w:after="100" w:afterAutospacing="1"/>
    </w:pPr>
    <w:rPr>
      <w:rFonts w:eastAsia="Times New Roman"/>
      <w:snapToGrid/>
      <w:lang w:val="ru-RU" w:eastAsia="ru-RU"/>
    </w:rPr>
  </w:style>
  <w:style w:type="paragraph" w:customStyle="1" w:styleId="Title2">
    <w:name w:val="Title 2"/>
    <w:qFormat/>
    <w:rsid w:val="00F323B4"/>
    <w:pPr>
      <w:numPr>
        <w:numId w:val="26"/>
      </w:numPr>
      <w:tabs>
        <w:tab w:val="left" w:pos="851"/>
      </w:tabs>
      <w:spacing w:before="360" w:after="240" w:line="240" w:lineRule="auto"/>
    </w:pPr>
    <w:rPr>
      <w:rFonts w:ascii="Arial" w:eastAsia="Times New Roman" w:hAnsi="Arial" w:cs="Arial"/>
      <w:b/>
      <w:caps/>
      <w:snapToGrid w:val="0"/>
      <w:lang w:val="en-GB" w:eastAsia="en-US"/>
    </w:rPr>
  </w:style>
  <w:style w:type="paragraph" w:customStyle="1" w:styleId="Para01">
    <w:name w:val="Para01"/>
    <w:link w:val="Para01Car"/>
    <w:qFormat/>
    <w:rsid w:val="00F323B4"/>
    <w:pPr>
      <w:numPr>
        <w:ilvl w:val="1"/>
        <w:numId w:val="26"/>
      </w:numPr>
      <w:tabs>
        <w:tab w:val="left" w:pos="851"/>
      </w:tabs>
      <w:spacing w:before="100" w:beforeAutospacing="1" w:after="240" w:line="240" w:lineRule="auto"/>
      <w:ind w:left="0" w:firstLine="0"/>
      <w:jc w:val="both"/>
    </w:pPr>
    <w:rPr>
      <w:rFonts w:ascii="Arial" w:eastAsia="Times New Roman" w:hAnsi="Arial" w:cs="Arial"/>
      <w:bCs/>
      <w:snapToGrid w:val="0"/>
      <w:lang w:val="en-GB" w:eastAsia="en-US"/>
    </w:rPr>
  </w:style>
  <w:style w:type="paragraph" w:customStyle="1" w:styleId="Para">
    <w:name w:val="Para"/>
    <w:basedOn w:val="a"/>
    <w:link w:val="ParaCar"/>
    <w:qFormat/>
    <w:rsid w:val="00F323B4"/>
    <w:pPr>
      <w:widowControl/>
      <w:numPr>
        <w:ilvl w:val="3"/>
        <w:numId w:val="26"/>
      </w:numPr>
      <w:tabs>
        <w:tab w:val="left" w:pos="-2835"/>
        <w:tab w:val="left" w:pos="851"/>
      </w:tabs>
      <w:suppressAutoHyphens/>
      <w:spacing w:before="100" w:beforeAutospacing="1" w:after="240"/>
      <w:ind w:left="0" w:firstLine="0"/>
      <w:jc w:val="both"/>
    </w:pPr>
    <w:rPr>
      <w:rFonts w:ascii="Arial" w:eastAsia="Times New Roman" w:hAnsi="Arial" w:cs="Arial"/>
      <w:sz w:val="22"/>
      <w:szCs w:val="22"/>
      <w:lang w:val="en-GB" w:eastAsia="ko-KR"/>
    </w:rPr>
  </w:style>
  <w:style w:type="paragraph" w:customStyle="1" w:styleId="Title3">
    <w:name w:val="Title 3"/>
    <w:basedOn w:val="a3"/>
    <w:link w:val="Title3Car"/>
    <w:qFormat/>
    <w:rsid w:val="00F323B4"/>
    <w:pPr>
      <w:widowControl/>
      <w:numPr>
        <w:ilvl w:val="2"/>
        <w:numId w:val="26"/>
      </w:numPr>
      <w:tabs>
        <w:tab w:val="clear" w:pos="1119"/>
        <w:tab w:val="clear" w:pos="2583"/>
        <w:tab w:val="clear" w:pos="3321"/>
        <w:tab w:val="left" w:pos="851"/>
      </w:tabs>
      <w:spacing w:before="100" w:beforeAutospacing="1" w:after="240"/>
    </w:pPr>
    <w:rPr>
      <w:rFonts w:ascii="Arial" w:eastAsia="Times New Roman" w:hAnsi="Arial" w:cs="Arial"/>
      <w:b/>
      <w:smallCaps/>
      <w:sz w:val="22"/>
      <w:szCs w:val="22"/>
      <w:lang w:eastAsia="ko-KR"/>
    </w:rPr>
  </w:style>
  <w:style w:type="character" w:customStyle="1" w:styleId="Title3Car">
    <w:name w:val="Title 3 Car"/>
    <w:link w:val="Title3"/>
    <w:rsid w:val="00F323B4"/>
    <w:rPr>
      <w:rFonts w:ascii="Arial" w:eastAsia="Times New Roman" w:hAnsi="Arial" w:cs="Arial"/>
      <w:b/>
      <w:smallCaps/>
      <w:snapToGrid w:val="0"/>
      <w:lang w:val="en-GB"/>
    </w:rPr>
  </w:style>
  <w:style w:type="numbering" w:customStyle="1" w:styleId="JCOMMlist">
    <w:name w:val="JCOMMlist"/>
    <w:uiPriority w:val="99"/>
    <w:rsid w:val="00F323B4"/>
    <w:pPr>
      <w:numPr>
        <w:numId w:val="25"/>
      </w:numPr>
    </w:pPr>
  </w:style>
  <w:style w:type="character" w:customStyle="1" w:styleId="ParaCar">
    <w:name w:val="Para Car"/>
    <w:link w:val="Para"/>
    <w:rsid w:val="008048FB"/>
    <w:rPr>
      <w:rFonts w:ascii="Arial" w:eastAsia="Times New Roman" w:hAnsi="Arial" w:cs="Arial"/>
      <w:snapToGrid w:val="0"/>
      <w:lang w:val="en-GB"/>
    </w:rPr>
  </w:style>
  <w:style w:type="character" w:customStyle="1" w:styleId="Para01Car">
    <w:name w:val="Para01 Car"/>
    <w:link w:val="Para01"/>
    <w:rsid w:val="008048FB"/>
    <w:rPr>
      <w:rFonts w:ascii="Arial" w:eastAsia="Times New Roman" w:hAnsi="Arial" w:cs="Arial"/>
      <w:bCs/>
      <w:snapToGrid w:val="0"/>
      <w:lang w:val="en-GB" w:eastAsia="en-US"/>
    </w:rPr>
  </w:style>
  <w:style w:type="paragraph" w:customStyle="1" w:styleId="Title6">
    <w:name w:val="Title 6"/>
    <w:link w:val="Title6Car"/>
    <w:qFormat/>
    <w:rsid w:val="005D6882"/>
    <w:pPr>
      <w:tabs>
        <w:tab w:val="left" w:pos="709"/>
        <w:tab w:val="num" w:pos="1080"/>
      </w:tabs>
      <w:spacing w:after="240" w:line="240" w:lineRule="auto"/>
    </w:pPr>
    <w:rPr>
      <w:rFonts w:ascii="Arial" w:eastAsia="Malgun Gothic" w:hAnsi="Arial" w:cs="Arial"/>
      <w:i/>
      <w:snapToGrid w:val="0"/>
      <w:u w:val="single"/>
      <w:lang w:val="en-GB"/>
    </w:rPr>
  </w:style>
  <w:style w:type="character" w:customStyle="1" w:styleId="Title6Car">
    <w:name w:val="Title 6 Car"/>
    <w:link w:val="Title6"/>
    <w:rsid w:val="005D6882"/>
    <w:rPr>
      <w:rFonts w:ascii="Arial" w:eastAsia="Malgun Gothic" w:hAnsi="Arial" w:cs="Arial"/>
      <w:i/>
      <w:snapToGrid w:val="0"/>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5567">
      <w:bodyDiv w:val="1"/>
      <w:marLeft w:val="0"/>
      <w:marRight w:val="0"/>
      <w:marTop w:val="0"/>
      <w:marBottom w:val="0"/>
      <w:divBdr>
        <w:top w:val="none" w:sz="0" w:space="0" w:color="auto"/>
        <w:left w:val="none" w:sz="0" w:space="0" w:color="auto"/>
        <w:bottom w:val="none" w:sz="0" w:space="0" w:color="auto"/>
        <w:right w:val="none" w:sz="0" w:space="0" w:color="auto"/>
      </w:divBdr>
      <w:divsChild>
        <w:div w:id="174641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296374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80299">
          <w:blockQuote w:val="1"/>
          <w:marLeft w:val="720"/>
          <w:marRight w:val="720"/>
          <w:marTop w:val="100"/>
          <w:marBottom w:val="100"/>
          <w:divBdr>
            <w:top w:val="none" w:sz="0" w:space="0" w:color="auto"/>
            <w:left w:val="none" w:sz="0" w:space="0" w:color="auto"/>
            <w:bottom w:val="none" w:sz="0" w:space="0" w:color="auto"/>
            <w:right w:val="none" w:sz="0" w:space="0" w:color="auto"/>
          </w:divBdr>
        </w:div>
        <w:div w:id="732461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9926334">
      <w:bodyDiv w:val="1"/>
      <w:marLeft w:val="0"/>
      <w:marRight w:val="0"/>
      <w:marTop w:val="0"/>
      <w:marBottom w:val="0"/>
      <w:divBdr>
        <w:top w:val="none" w:sz="0" w:space="0" w:color="auto"/>
        <w:left w:val="none" w:sz="0" w:space="0" w:color="auto"/>
        <w:bottom w:val="none" w:sz="0" w:space="0" w:color="auto"/>
        <w:right w:val="none" w:sz="0" w:space="0" w:color="auto"/>
      </w:divBdr>
    </w:div>
    <w:div w:id="629939881">
      <w:bodyDiv w:val="1"/>
      <w:marLeft w:val="0"/>
      <w:marRight w:val="0"/>
      <w:marTop w:val="0"/>
      <w:marBottom w:val="0"/>
      <w:divBdr>
        <w:top w:val="none" w:sz="0" w:space="0" w:color="auto"/>
        <w:left w:val="none" w:sz="0" w:space="0" w:color="auto"/>
        <w:bottom w:val="none" w:sz="0" w:space="0" w:color="auto"/>
        <w:right w:val="none" w:sz="0" w:space="0" w:color="auto"/>
      </w:divBdr>
    </w:div>
    <w:div w:id="908267798">
      <w:bodyDiv w:val="1"/>
      <w:marLeft w:val="0"/>
      <w:marRight w:val="0"/>
      <w:marTop w:val="0"/>
      <w:marBottom w:val="0"/>
      <w:divBdr>
        <w:top w:val="none" w:sz="0" w:space="0" w:color="auto"/>
        <w:left w:val="none" w:sz="0" w:space="0" w:color="auto"/>
        <w:bottom w:val="none" w:sz="0" w:space="0" w:color="auto"/>
        <w:right w:val="none" w:sz="0" w:space="0" w:color="auto"/>
      </w:divBdr>
      <w:divsChild>
        <w:div w:id="576792369">
          <w:marLeft w:val="0"/>
          <w:marRight w:val="0"/>
          <w:marTop w:val="0"/>
          <w:marBottom w:val="0"/>
          <w:divBdr>
            <w:top w:val="none" w:sz="0" w:space="0" w:color="auto"/>
            <w:left w:val="none" w:sz="0" w:space="0" w:color="auto"/>
            <w:bottom w:val="none" w:sz="0" w:space="0" w:color="auto"/>
            <w:right w:val="none" w:sz="0" w:space="0" w:color="auto"/>
          </w:divBdr>
        </w:div>
      </w:divsChild>
    </w:div>
    <w:div w:id="1274752990">
      <w:bodyDiv w:val="1"/>
      <w:marLeft w:val="0"/>
      <w:marRight w:val="0"/>
      <w:marTop w:val="0"/>
      <w:marBottom w:val="0"/>
      <w:divBdr>
        <w:top w:val="none" w:sz="0" w:space="0" w:color="auto"/>
        <w:left w:val="none" w:sz="0" w:space="0" w:color="auto"/>
        <w:bottom w:val="none" w:sz="0" w:space="0" w:color="auto"/>
        <w:right w:val="none" w:sz="0" w:space="0" w:color="auto"/>
      </w:divBdr>
      <w:divsChild>
        <w:div w:id="129586399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507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6828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599338">
          <w:blockQuote w:val="1"/>
          <w:marLeft w:val="720"/>
          <w:marRight w:val="720"/>
          <w:marTop w:val="100"/>
          <w:marBottom w:val="100"/>
          <w:divBdr>
            <w:top w:val="none" w:sz="0" w:space="0" w:color="auto"/>
            <w:left w:val="none" w:sz="0" w:space="0" w:color="auto"/>
            <w:bottom w:val="none" w:sz="0" w:space="0" w:color="auto"/>
            <w:right w:val="none" w:sz="0" w:space="0" w:color="auto"/>
          </w:divBdr>
        </w:div>
        <w:div w:id="637613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9751209">
      <w:bodyDiv w:val="1"/>
      <w:marLeft w:val="0"/>
      <w:marRight w:val="0"/>
      <w:marTop w:val="0"/>
      <w:marBottom w:val="0"/>
      <w:divBdr>
        <w:top w:val="none" w:sz="0" w:space="0" w:color="auto"/>
        <w:left w:val="none" w:sz="0" w:space="0" w:color="auto"/>
        <w:bottom w:val="none" w:sz="0" w:space="0" w:color="auto"/>
        <w:right w:val="none" w:sz="0" w:space="0" w:color="auto"/>
      </w:divBdr>
      <w:divsChild>
        <w:div w:id="98366226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334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6455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16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2418835">
      <w:bodyDiv w:val="1"/>
      <w:marLeft w:val="0"/>
      <w:marRight w:val="0"/>
      <w:marTop w:val="0"/>
      <w:marBottom w:val="0"/>
      <w:divBdr>
        <w:top w:val="none" w:sz="0" w:space="0" w:color="auto"/>
        <w:left w:val="none" w:sz="0" w:space="0" w:color="auto"/>
        <w:bottom w:val="none" w:sz="0" w:space="0" w:color="auto"/>
        <w:right w:val="none" w:sz="0" w:space="0" w:color="auto"/>
      </w:divBdr>
      <w:divsChild>
        <w:div w:id="1532763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746272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32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0810445">
      <w:bodyDiv w:val="1"/>
      <w:marLeft w:val="0"/>
      <w:marRight w:val="0"/>
      <w:marTop w:val="0"/>
      <w:marBottom w:val="0"/>
      <w:divBdr>
        <w:top w:val="none" w:sz="0" w:space="0" w:color="auto"/>
        <w:left w:val="none" w:sz="0" w:space="0" w:color="auto"/>
        <w:bottom w:val="none" w:sz="0" w:space="0" w:color="auto"/>
        <w:right w:val="none" w:sz="0" w:space="0" w:color="auto"/>
      </w:divBdr>
      <w:divsChild>
        <w:div w:id="3945533">
          <w:blockQuote w:val="1"/>
          <w:marLeft w:val="720"/>
          <w:marRight w:val="720"/>
          <w:marTop w:val="100"/>
          <w:marBottom w:val="100"/>
          <w:divBdr>
            <w:top w:val="none" w:sz="0" w:space="0" w:color="auto"/>
            <w:left w:val="none" w:sz="0" w:space="0" w:color="auto"/>
            <w:bottom w:val="none" w:sz="0" w:space="0" w:color="auto"/>
            <w:right w:val="none" w:sz="0" w:space="0" w:color="auto"/>
          </w:divBdr>
        </w:div>
        <w:div w:id="320742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26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709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33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35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567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9854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52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5127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52907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28E4A-FBD7-4267-A800-294807EBC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3314</Words>
  <Characters>18895</Characters>
  <Application>Microsoft Office Word</Application>
  <DocSecurity>0</DocSecurity>
  <Lines>157</Lines>
  <Paragraphs>44</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
      <vt:lpstr/>
    </vt:vector>
  </TitlesOfParts>
  <Company>AARI</Company>
  <LinksUpToDate>false</LinksUpToDate>
  <CharactersWithSpaces>22165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Boram Lee</dc:creator>
  <cp:lastModifiedBy>Vasily Smolyanitsky</cp:lastModifiedBy>
  <cp:revision>6</cp:revision>
  <cp:lastPrinted>2014-03-25T00:08:00Z</cp:lastPrinted>
  <dcterms:created xsi:type="dcterms:W3CDTF">2014-03-25T09:50:00Z</dcterms:created>
  <dcterms:modified xsi:type="dcterms:W3CDTF">2014-03-25T09:58:00Z</dcterms:modified>
</cp:coreProperties>
</file>