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7"/>
        <w:gridCol w:w="1439"/>
        <w:gridCol w:w="3608"/>
      </w:tblGrid>
      <w:tr w:rsidR="00786945" w:rsidRPr="008B6AD6" w:rsidTr="0014479D">
        <w:trPr>
          <w:cantSplit/>
          <w:jc w:val="center"/>
        </w:trPr>
        <w:tc>
          <w:tcPr>
            <w:tcW w:w="4687" w:type="dxa"/>
          </w:tcPr>
          <w:p w:rsidR="00786945" w:rsidRPr="006F1E90" w:rsidRDefault="00786945" w:rsidP="0014479D">
            <w:pPr>
              <w:spacing w:line="120" w:lineRule="exact"/>
              <w:rPr>
                <w:rFonts w:ascii="Arial" w:hAnsi="Arial"/>
                <w:sz w:val="20"/>
                <w:szCs w:val="20"/>
                <w:lang w:val="en-GB" w:eastAsia="ko-KR"/>
              </w:rPr>
            </w:pPr>
          </w:p>
          <w:p w:rsidR="00786945" w:rsidRPr="008B6AD6" w:rsidRDefault="00786945" w:rsidP="0014479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8B6AD6">
              <w:rPr>
                <w:rFonts w:ascii="Arial" w:hAnsi="Arial"/>
                <w:b/>
                <w:sz w:val="20"/>
                <w:szCs w:val="20"/>
                <w:lang w:val="en-GB"/>
              </w:rPr>
              <w:t>WORLD METEOROLOGICAL ORGANIZATION</w:t>
            </w:r>
          </w:p>
          <w:p w:rsidR="00786945" w:rsidRPr="008B6AD6" w:rsidRDefault="00786945" w:rsidP="0014479D">
            <w:pPr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:rsidR="00786945" w:rsidRPr="008B6AD6" w:rsidRDefault="00786945" w:rsidP="0014479D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8B6AD6">
              <w:rPr>
                <w:rFonts w:ascii="Arial" w:hAnsi="Arial"/>
                <w:b/>
                <w:sz w:val="20"/>
                <w:szCs w:val="20"/>
                <w:lang w:val="en-GB"/>
              </w:rPr>
              <w:t>________________________</w:t>
            </w:r>
            <w:r w:rsidRPr="008B6AD6">
              <w:rPr>
                <w:rFonts w:ascii="Arial" w:hAnsi="Arial" w:hint="eastAsia"/>
                <w:b/>
                <w:sz w:val="20"/>
                <w:szCs w:val="20"/>
                <w:lang w:val="en-GB" w:eastAsia="ko-KR"/>
              </w:rPr>
              <w:t>_______________</w:t>
            </w:r>
            <w:r w:rsidRPr="008B6AD6">
              <w:rPr>
                <w:rFonts w:ascii="Arial" w:hAnsi="Arial"/>
                <w:b/>
                <w:sz w:val="20"/>
                <w:szCs w:val="20"/>
                <w:lang w:val="en-GB" w:eastAsia="ko-KR"/>
              </w:rPr>
              <w:br/>
            </w:r>
          </w:p>
        </w:tc>
        <w:tc>
          <w:tcPr>
            <w:tcW w:w="5047" w:type="dxa"/>
            <w:gridSpan w:val="2"/>
          </w:tcPr>
          <w:p w:rsidR="00786945" w:rsidRPr="008B6AD6" w:rsidRDefault="00786945" w:rsidP="0014479D">
            <w:pPr>
              <w:spacing w:line="120" w:lineRule="exact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:rsidR="00786945" w:rsidRPr="008B6AD6" w:rsidRDefault="00786945" w:rsidP="0014479D">
            <w:pPr>
              <w:jc w:val="right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8B6AD6">
              <w:rPr>
                <w:rFonts w:ascii="Arial" w:hAnsi="Arial"/>
                <w:b/>
                <w:sz w:val="20"/>
                <w:szCs w:val="20"/>
                <w:lang w:val="en-GB"/>
              </w:rPr>
              <w:t>INTERGOVERNMENTAL OCEANOGRAPHIC</w:t>
            </w:r>
            <w:r w:rsidRPr="008B6AD6">
              <w:rPr>
                <w:rFonts w:ascii="Arial" w:hAnsi="Arial"/>
                <w:b/>
                <w:sz w:val="20"/>
                <w:szCs w:val="20"/>
                <w:lang w:val="en-GB"/>
              </w:rPr>
              <w:br/>
              <w:t>COMMISSION (OF UNESCO)</w:t>
            </w:r>
          </w:p>
          <w:p w:rsidR="00786945" w:rsidRPr="008B6AD6" w:rsidRDefault="00786945" w:rsidP="0014479D">
            <w:pPr>
              <w:jc w:val="right"/>
              <w:rPr>
                <w:rFonts w:ascii="Arial" w:hAnsi="Arial"/>
                <w:b/>
                <w:sz w:val="20"/>
                <w:szCs w:val="20"/>
                <w:lang w:val="en-GB" w:eastAsia="ko-KR"/>
              </w:rPr>
            </w:pPr>
            <w:r w:rsidRPr="008B6AD6">
              <w:rPr>
                <w:rFonts w:ascii="Arial" w:hAnsi="Arial" w:hint="eastAsia"/>
                <w:b/>
                <w:sz w:val="20"/>
                <w:szCs w:val="20"/>
                <w:lang w:val="en-GB" w:eastAsia="ko-KR"/>
              </w:rPr>
              <w:t>_______________</w:t>
            </w:r>
            <w:r w:rsidRPr="008B6AD6">
              <w:rPr>
                <w:rFonts w:ascii="Arial" w:hAnsi="Arial"/>
                <w:b/>
                <w:sz w:val="20"/>
                <w:szCs w:val="20"/>
                <w:lang w:val="en-GB"/>
              </w:rPr>
              <w:t>________________________</w:t>
            </w:r>
            <w:r w:rsidRPr="008B6AD6">
              <w:rPr>
                <w:rFonts w:ascii="Arial" w:hAnsi="Arial"/>
                <w:b/>
                <w:sz w:val="20"/>
                <w:szCs w:val="20"/>
                <w:lang w:val="en-GB" w:eastAsia="ko-KR"/>
              </w:rPr>
              <w:br/>
            </w:r>
          </w:p>
        </w:tc>
      </w:tr>
      <w:tr w:rsidR="00786945" w:rsidRPr="008B6AD6" w:rsidTr="0014479D">
        <w:trPr>
          <w:jc w:val="center"/>
        </w:trPr>
        <w:tc>
          <w:tcPr>
            <w:tcW w:w="6126" w:type="dxa"/>
            <w:gridSpan w:val="2"/>
          </w:tcPr>
          <w:p w:rsidR="0098068B" w:rsidRPr="008B6AD6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EXPERT TEAM ON SEA ICE – FIFTH SESSION</w:t>
            </w:r>
          </w:p>
          <w:p w:rsidR="0098068B" w:rsidRPr="008B6AD6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8B6AD6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 xml:space="preserve">STEERING GROUP FOR THE PROJECT </w:t>
            </w: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br/>
              <w:t>GLOBAL DIGITAL SEA ICE DATA BANK (GDSIDB) – THIRTEENTH SESSION</w:t>
            </w:r>
          </w:p>
          <w:p w:rsidR="0098068B" w:rsidRPr="008B6AD6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8B6AD6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/>
                <w:sz w:val="22"/>
                <w:lang w:val="en-GB"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OTTAWA</w:t>
            </w:r>
            <w:r w:rsidR="00786945" w:rsidRPr="008B6AD6">
              <w:rPr>
                <w:rFonts w:ascii="Arial" w:hAnsi="Arial" w:cs="Arial"/>
                <w:sz w:val="20"/>
                <w:szCs w:val="20"/>
                <w:lang w:eastAsia="ko-KR"/>
              </w:rPr>
              <w:t>, CANADA</w:t>
            </w:r>
            <w:r w:rsidR="00786945"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, </w:t>
            </w:r>
            <w:r w:rsidR="00786945" w:rsidRPr="008B6AD6">
              <w:rPr>
                <w:rFonts w:ascii="Arial" w:hAnsi="Arial" w:cs="Arial"/>
                <w:sz w:val="20"/>
                <w:szCs w:val="20"/>
                <w:lang w:eastAsia="ko-KR"/>
              </w:rPr>
              <w:t>25 TO 28 MARCH</w:t>
            </w:r>
            <w:r w:rsidR="00786945"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201</w:t>
            </w:r>
            <w:r w:rsidR="00786945" w:rsidRPr="008B6AD6">
              <w:rPr>
                <w:rFonts w:ascii="Arial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608" w:type="dxa"/>
          </w:tcPr>
          <w:p w:rsidR="00786945" w:rsidRPr="008B6AD6" w:rsidRDefault="00786945" w:rsidP="0014479D">
            <w:pPr>
              <w:jc w:val="right"/>
              <w:rPr>
                <w:rFonts w:ascii="Arial" w:hAnsi="Arial"/>
                <w:b/>
                <w:sz w:val="22"/>
                <w:lang w:val="en-GB" w:eastAsia="ko-KR"/>
              </w:rPr>
            </w:pPr>
            <w:r w:rsidRPr="008B6AD6">
              <w:rPr>
                <w:rFonts w:ascii="Arial" w:hAnsi="Arial" w:hint="eastAsia"/>
                <w:b/>
                <w:sz w:val="22"/>
                <w:lang w:val="en-GB" w:eastAsia="ko-KR"/>
              </w:rPr>
              <w:t>ET</w:t>
            </w:r>
            <w:r w:rsidRPr="008B6AD6">
              <w:rPr>
                <w:rFonts w:ascii="Arial" w:hAnsi="Arial"/>
                <w:b/>
                <w:sz w:val="22"/>
                <w:lang w:val="en-GB" w:eastAsia="ko-KR"/>
              </w:rPr>
              <w:t>SI</w:t>
            </w:r>
            <w:r w:rsidRPr="008B6AD6">
              <w:rPr>
                <w:rFonts w:ascii="Arial" w:hAnsi="Arial"/>
                <w:b/>
                <w:sz w:val="22"/>
                <w:lang w:val="en-GB"/>
              </w:rPr>
              <w:t>-5/</w:t>
            </w:r>
            <w:r w:rsidR="000B39C8" w:rsidRPr="008B6AD6">
              <w:rPr>
                <w:rFonts w:ascii="Arial" w:hAnsi="Arial"/>
                <w:b/>
                <w:sz w:val="22"/>
                <w:lang w:val="en-GB"/>
              </w:rPr>
              <w:t>GDSIDB-13/</w:t>
            </w:r>
            <w:r w:rsidR="009C2E83" w:rsidRPr="008B6AD6">
              <w:rPr>
                <w:rFonts w:ascii="Arial" w:hAnsi="Arial"/>
                <w:b/>
                <w:sz w:val="22"/>
                <w:lang w:val="en-GB"/>
              </w:rPr>
              <w:t>Doc.5.3</w:t>
            </w:r>
            <w:r w:rsidR="00527757">
              <w:rPr>
                <w:rFonts w:ascii="Arial" w:hAnsi="Arial"/>
                <w:b/>
                <w:sz w:val="22"/>
                <w:lang w:val="en-GB"/>
              </w:rPr>
              <w:t>(2)</w:t>
            </w:r>
          </w:p>
          <w:p w:rsidR="00786945" w:rsidRPr="008B6AD6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8B6AD6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Submitted by:</w:t>
            </w:r>
            <w:r w:rsidRPr="008B6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6AD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8B6AD6" w:rsidRPr="008B6AD6">
              <w:rPr>
                <w:rFonts w:ascii="Arial" w:hAnsi="Arial" w:cs="Arial"/>
                <w:sz w:val="20"/>
                <w:szCs w:val="20"/>
                <w:lang w:eastAsia="ko-KR"/>
              </w:rPr>
              <w:t>Keld</w:t>
            </w:r>
            <w:proofErr w:type="spellEnd"/>
            <w:r w:rsidR="008B6AD6" w:rsidRPr="008B6AD6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8B6AD6" w:rsidRPr="008B6AD6">
              <w:rPr>
                <w:rFonts w:ascii="Arial" w:hAnsi="Arial" w:cs="Arial"/>
                <w:sz w:val="20"/>
                <w:szCs w:val="20"/>
                <w:lang w:eastAsia="ko-KR"/>
              </w:rPr>
              <w:t>Qvistgaard</w:t>
            </w:r>
            <w:proofErr w:type="spellEnd"/>
          </w:p>
          <w:p w:rsidR="00786945" w:rsidRPr="008B6AD6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Date: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</w:r>
            <w:r w:rsidR="008B6AD6" w:rsidRPr="008B6AD6">
              <w:rPr>
                <w:rFonts w:ascii="Arial" w:hAnsi="Arial" w:cs="Arial"/>
                <w:sz w:val="20"/>
                <w:szCs w:val="20"/>
                <w:lang w:eastAsia="ko-KR"/>
              </w:rPr>
              <w:t>14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>.</w:t>
            </w:r>
            <w:r w:rsidR="008B6AD6" w:rsidRPr="008B6AD6">
              <w:rPr>
                <w:rFonts w:ascii="Arial" w:hAnsi="Arial" w:cs="Arial"/>
                <w:sz w:val="20"/>
                <w:szCs w:val="20"/>
                <w:lang w:eastAsia="ko-KR"/>
              </w:rPr>
              <w:t>03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>.201</w:t>
            </w: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4</w:t>
            </w:r>
          </w:p>
          <w:p w:rsidR="00786945" w:rsidRPr="008B6AD6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Original Language: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  <w:t>ENGLISH</w:t>
            </w: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  <w:p w:rsidR="00786945" w:rsidRPr="008B6AD6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Agenda Item: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</w:r>
            <w:r w:rsidR="008B6AD6" w:rsidRPr="008B6AD6">
              <w:rPr>
                <w:rFonts w:ascii="Arial" w:hAnsi="Arial" w:cs="Arial"/>
                <w:sz w:val="20"/>
                <w:szCs w:val="20"/>
                <w:lang w:eastAsia="ko-KR"/>
              </w:rPr>
              <w:t>5.3</w:t>
            </w:r>
          </w:p>
          <w:p w:rsidR="00786945" w:rsidRPr="008B6AD6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/>
                <w:sz w:val="22"/>
              </w:rPr>
            </w:pPr>
            <w:r w:rsidRPr="008B6AD6">
              <w:rPr>
                <w:rFonts w:ascii="Arial" w:hAnsi="Arial" w:cs="Arial"/>
                <w:sz w:val="20"/>
                <w:szCs w:val="20"/>
                <w:lang w:eastAsia="ko-KR"/>
              </w:rPr>
              <w:t>Status: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8B6AD6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  <w:t>DRAFT 1</w:t>
            </w:r>
          </w:p>
        </w:tc>
      </w:tr>
    </w:tbl>
    <w:p w:rsidR="001711A1" w:rsidRPr="008B6AD6" w:rsidRDefault="001711A1"/>
    <w:p w:rsidR="00786945" w:rsidRPr="008B6AD6" w:rsidRDefault="00786945"/>
    <w:p w:rsidR="00786945" w:rsidRPr="008B6AD6" w:rsidRDefault="00786945"/>
    <w:p w:rsidR="00786945" w:rsidRPr="008B6AD6" w:rsidRDefault="00786945"/>
    <w:p w:rsidR="00786945" w:rsidRPr="008B6AD6" w:rsidRDefault="009C2E83" w:rsidP="009C2E83">
      <w:pPr>
        <w:widowControl/>
        <w:jc w:val="center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 Bold" w:hAnsi="Arial Bold" w:cs="Arial"/>
          <w:b/>
          <w:bCs/>
          <w:caps/>
          <w:sz w:val="28"/>
          <w:szCs w:val="28"/>
          <w:lang w:val="en-GB" w:eastAsia="ko-KR"/>
        </w:rPr>
        <w:t>ADJUSTMENT OF ICEBERG SYMBOLOGY ON ICE CHARTS</w:t>
      </w:r>
    </w:p>
    <w:p w:rsidR="00786945" w:rsidRPr="008B6AD6" w:rsidRDefault="00786945" w:rsidP="00786945">
      <w:pPr>
        <w:widowControl/>
        <w:jc w:val="both"/>
        <w:rPr>
          <w:rFonts w:ascii="Arial" w:hAnsi="Arial" w:cs="Arial"/>
          <w:sz w:val="22"/>
          <w:lang w:val="en-GB"/>
        </w:rPr>
      </w:pPr>
    </w:p>
    <w:p w:rsidR="00786945" w:rsidRPr="008B6AD6" w:rsidRDefault="00786945" w:rsidP="00786945">
      <w:pPr>
        <w:widowControl/>
        <w:suppressAutoHyphens/>
        <w:spacing w:line="252" w:lineRule="auto"/>
        <w:jc w:val="both"/>
        <w:rPr>
          <w:rFonts w:ascii="Arial" w:hAnsi="Arial" w:cs="Arial"/>
          <w:spacing w:val="-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02"/>
      </w:tblGrid>
      <w:tr w:rsidR="00786945" w:rsidRPr="008B6AD6" w:rsidTr="0014479D">
        <w:trPr>
          <w:jc w:val="center"/>
        </w:trPr>
        <w:tc>
          <w:tcPr>
            <w:tcW w:w="8002" w:type="dxa"/>
            <w:tcBorders>
              <w:top w:val="single" w:sz="7" w:space="0" w:color="auto"/>
              <w:bottom w:val="single" w:sz="7" w:space="0" w:color="auto"/>
            </w:tcBorders>
          </w:tcPr>
          <w:p w:rsidR="00786945" w:rsidRPr="008B6AD6" w:rsidRDefault="00786945" w:rsidP="0014479D">
            <w:pPr>
              <w:pStyle w:val="1"/>
              <w:keepNext w:val="0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AD6">
              <w:rPr>
                <w:rFonts w:ascii="Arial" w:hAnsi="Arial" w:cs="Arial"/>
                <w:sz w:val="22"/>
                <w:szCs w:val="22"/>
                <w:lang w:eastAsia="ko-KR"/>
              </w:rPr>
              <w:br/>
            </w:r>
            <w:r w:rsidRPr="008B6AD6">
              <w:rPr>
                <w:rFonts w:ascii="Arial" w:hAnsi="Arial" w:cs="Arial"/>
                <w:sz w:val="22"/>
                <w:szCs w:val="22"/>
              </w:rPr>
              <w:t>Summary and Purpose of Document</w:t>
            </w:r>
          </w:p>
          <w:p w:rsidR="00786945" w:rsidRPr="008B6AD6" w:rsidRDefault="009C2E83" w:rsidP="00786945">
            <w:pPr>
              <w:widowControl/>
              <w:suppressAutoHyphens/>
              <w:spacing w:after="195" w:line="252" w:lineRule="auto"/>
              <w:jc w:val="both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 w:eastAsia="ko-KR"/>
              </w:rPr>
            </w:pPr>
            <w:r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 xml:space="preserve">Ice </w:t>
            </w:r>
            <w:proofErr w:type="spellStart"/>
            <w:r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>Center</w:t>
            </w:r>
            <w:proofErr w:type="spellEnd"/>
            <w:r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 xml:space="preserve"> practice in mapping and presentation of icebergs and growlers outside the ice edge on regional ice chart</w:t>
            </w:r>
            <w:bookmarkStart w:id="0" w:name="_GoBack"/>
            <w:bookmarkEnd w:id="0"/>
            <w:r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 xml:space="preserve">s has identified some inconsistencies and needs for adjustments of </w:t>
            </w:r>
            <w:proofErr w:type="spellStart"/>
            <w:r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>symbology</w:t>
            </w:r>
            <w:proofErr w:type="spellEnd"/>
            <w:r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>.</w:t>
            </w:r>
            <w:r w:rsidR="00F00C68"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 xml:space="preserve"> Current </w:t>
            </w:r>
            <w:proofErr w:type="spellStart"/>
            <w:r w:rsidR="00F00C68"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>symbology</w:t>
            </w:r>
            <w:proofErr w:type="spellEnd"/>
            <w:r w:rsidR="00F00C68" w:rsidRPr="008B6AD6">
              <w:rPr>
                <w:rFonts w:ascii="Arial" w:eastAsia="SimSun" w:hAnsi="Arial" w:cs="Arial"/>
                <w:snapToGrid/>
                <w:sz w:val="22"/>
                <w:szCs w:val="22"/>
                <w:lang w:val="en-GB" w:eastAsia="zh-CN"/>
              </w:rPr>
              <w:t xml:space="preserve"> permits symbols for one/many icebergs/growlers respectively though a symbol and for “few” icebergs is needed in waters of icebergs.</w:t>
            </w:r>
          </w:p>
        </w:tc>
      </w:tr>
    </w:tbl>
    <w:p w:rsidR="00786945" w:rsidRPr="008B6AD6" w:rsidRDefault="00786945">
      <w:pPr>
        <w:rPr>
          <w:lang w:val="en-GB"/>
        </w:rPr>
      </w:pPr>
    </w:p>
    <w:p w:rsidR="00786945" w:rsidRPr="008B6AD6" w:rsidRDefault="00786945">
      <w:pPr>
        <w:rPr>
          <w:lang w:val="en-GB"/>
        </w:rPr>
      </w:pPr>
    </w:p>
    <w:p w:rsidR="00786945" w:rsidRPr="008B6AD6" w:rsidRDefault="00786945">
      <w:pPr>
        <w:rPr>
          <w:lang w:val="en-GB"/>
        </w:rPr>
      </w:pPr>
    </w:p>
    <w:p w:rsidR="00786945" w:rsidRPr="008B6AD6" w:rsidRDefault="00786945" w:rsidP="00786945">
      <w:pPr>
        <w:widowControl/>
        <w:spacing w:after="240"/>
        <w:ind w:left="2126" w:hanging="2126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B6AD6">
        <w:rPr>
          <w:rFonts w:ascii="Arial" w:hAnsi="Arial" w:cs="Arial"/>
          <w:b/>
          <w:sz w:val="22"/>
          <w:szCs w:val="22"/>
          <w:lang w:val="en-GB"/>
        </w:rPr>
        <w:t>ACTION PROPOSED</w:t>
      </w:r>
    </w:p>
    <w:p w:rsidR="00786945" w:rsidRPr="008B6AD6" w:rsidRDefault="00786945" w:rsidP="00786945">
      <w:pPr>
        <w:widowControl/>
        <w:ind w:right="284"/>
        <w:jc w:val="both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 w:cs="Arial"/>
          <w:sz w:val="22"/>
          <w:szCs w:val="22"/>
          <w:lang w:val="en-GB"/>
        </w:rPr>
        <w:tab/>
        <w:t>The Team is invited to:</w:t>
      </w:r>
    </w:p>
    <w:p w:rsidR="00786945" w:rsidRPr="008B6AD6" w:rsidRDefault="00786945" w:rsidP="00786945">
      <w:pPr>
        <w:pStyle w:val="Default"/>
        <w:rPr>
          <w:sz w:val="22"/>
          <w:szCs w:val="22"/>
          <w:lang w:val="en-GB"/>
        </w:rPr>
      </w:pPr>
    </w:p>
    <w:p w:rsidR="00786945" w:rsidRPr="008B6AD6" w:rsidRDefault="00F00C68" w:rsidP="00786945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/>
          <w:sz w:val="22"/>
          <w:lang w:val="en-GB"/>
        </w:rPr>
        <w:t>Review and dis</w:t>
      </w:r>
      <w:r w:rsidR="00582945" w:rsidRPr="008B6AD6">
        <w:rPr>
          <w:rFonts w:ascii="Arial" w:hAnsi="Arial"/>
          <w:sz w:val="22"/>
          <w:lang w:val="en-GB"/>
        </w:rPr>
        <w:t xml:space="preserve">cuss the attached two proposals for definition and display of one/few/many icebergs/growlers </w:t>
      </w:r>
    </w:p>
    <w:p w:rsidR="00582945" w:rsidRPr="008B6AD6" w:rsidRDefault="00582945" w:rsidP="00582945">
      <w:pPr>
        <w:widowControl/>
        <w:ind w:left="709"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8B6AD6" w:rsidRDefault="00582945" w:rsidP="00786945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 w:cs="Arial"/>
          <w:sz w:val="22"/>
          <w:szCs w:val="22"/>
          <w:lang w:val="en-GB" w:eastAsia="ko-KR"/>
        </w:rPr>
        <w:t xml:space="preserve">Recommend adjustments of proposal(s) </w:t>
      </w:r>
    </w:p>
    <w:p w:rsidR="00786945" w:rsidRPr="008B6AD6" w:rsidRDefault="00786945" w:rsidP="00786945">
      <w:pPr>
        <w:pStyle w:val="a8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8B6AD6" w:rsidRDefault="00582945" w:rsidP="00786945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 w:cs="Arial"/>
          <w:sz w:val="22"/>
          <w:szCs w:val="22"/>
          <w:lang w:val="en-GB" w:eastAsia="ko-KR"/>
        </w:rPr>
        <w:t>Consider submission of revised proposal</w:t>
      </w:r>
    </w:p>
    <w:p w:rsidR="00786945" w:rsidRPr="008B6AD6" w:rsidRDefault="00786945" w:rsidP="00786945">
      <w:pPr>
        <w:pStyle w:val="a8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8B6AD6" w:rsidRDefault="00786945" w:rsidP="00786945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8B6AD6" w:rsidRDefault="00786945" w:rsidP="0078694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 w:cs="Arial"/>
          <w:sz w:val="22"/>
          <w:szCs w:val="22"/>
          <w:lang w:val="en-GB"/>
        </w:rPr>
        <w:t>______________________</w:t>
      </w:r>
    </w:p>
    <w:p w:rsidR="00786945" w:rsidRPr="008B6AD6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Pr="008B6AD6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CC0FB7" w:rsidRPr="008B6AD6" w:rsidRDefault="00786945" w:rsidP="008673A4">
      <w:pPr>
        <w:pStyle w:val="Default"/>
        <w:rPr>
          <w:rFonts w:asciiTheme="minorHAnsi" w:eastAsiaTheme="minorEastAsia" w:hAnsiTheme="minorHAnsi" w:cstheme="minorBidi"/>
          <w:lang w:eastAsia="ko-KR"/>
        </w:rPr>
      </w:pPr>
      <w:r w:rsidRPr="008B6AD6">
        <w:rPr>
          <w:b/>
          <w:sz w:val="22"/>
          <w:szCs w:val="22"/>
        </w:rPr>
        <w:t>References:</w:t>
      </w:r>
      <w:r w:rsidRPr="008B6AD6">
        <w:rPr>
          <w:rFonts w:hint="eastAsia"/>
          <w:b/>
          <w:sz w:val="22"/>
          <w:szCs w:val="22"/>
          <w:lang w:eastAsia="ko-KR"/>
        </w:rPr>
        <w:tab/>
      </w:r>
      <w:r w:rsidR="00582945" w:rsidRPr="008B6AD6">
        <w:rPr>
          <w:rFonts w:hint="eastAsia"/>
          <w:sz w:val="22"/>
          <w:szCs w:val="22"/>
          <w:lang w:eastAsia="ko-KR"/>
        </w:rPr>
        <w:t xml:space="preserve"> </w:t>
      </w:r>
      <w:r w:rsidR="00582945" w:rsidRPr="008B6AD6">
        <w:rPr>
          <w:rFonts w:asciiTheme="minorHAnsi" w:hAnsiTheme="minorHAnsi"/>
          <w:lang w:eastAsia="ko-KR"/>
        </w:rPr>
        <w:t>WMO. 259</w:t>
      </w:r>
      <w:r w:rsidR="008673A4" w:rsidRPr="008B6AD6">
        <w:rPr>
          <w:rFonts w:asciiTheme="minorHAnsi" w:hAnsiTheme="minorHAnsi"/>
          <w:lang w:eastAsia="ko-KR"/>
        </w:rPr>
        <w:t xml:space="preserve"> </w:t>
      </w:r>
      <w:r w:rsidR="00CC0FB7" w:rsidRPr="008B6AD6">
        <w:rPr>
          <w:rFonts w:asciiTheme="minorHAnsi" w:eastAsiaTheme="minorEastAsia" w:hAnsiTheme="minorHAnsi" w:cstheme="minorBidi"/>
          <w:lang w:eastAsia="ko-KR"/>
        </w:rPr>
        <w:t xml:space="preserve">Volume 3 "International system of sea ice symbols" (coding tables and symbols for ice charts) </w:t>
      </w:r>
    </w:p>
    <w:p w:rsidR="00786945" w:rsidRPr="008B6AD6" w:rsidRDefault="00786945" w:rsidP="00786945">
      <w:pPr>
        <w:tabs>
          <w:tab w:val="left" w:pos="1530"/>
        </w:tabs>
        <w:ind w:left="1530" w:hanging="1530"/>
        <w:rPr>
          <w:rFonts w:ascii="Arial" w:hAnsi="Arial" w:cs="Arial"/>
          <w:sz w:val="22"/>
          <w:szCs w:val="22"/>
        </w:rPr>
      </w:pPr>
    </w:p>
    <w:p w:rsidR="00786945" w:rsidRPr="008B6AD6" w:rsidRDefault="00786945" w:rsidP="00786945">
      <w:pPr>
        <w:widowControl/>
        <w:rPr>
          <w:rFonts w:ascii="Arial" w:hAnsi="Arial" w:cs="Arial"/>
          <w:b/>
          <w:sz w:val="22"/>
          <w:szCs w:val="22"/>
          <w:lang w:eastAsia="ko-KR"/>
        </w:rPr>
      </w:pPr>
    </w:p>
    <w:p w:rsidR="00786945" w:rsidRPr="008B6AD6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582945" w:rsidRPr="008B6AD6" w:rsidRDefault="00582945">
      <w:pPr>
        <w:widowControl/>
        <w:spacing w:after="160" w:line="259" w:lineRule="auto"/>
        <w:rPr>
          <w:rFonts w:ascii="Arial" w:hAnsi="Arial" w:cs="Arial"/>
          <w:b/>
          <w:sz w:val="22"/>
          <w:szCs w:val="22"/>
          <w:lang w:val="en-GB"/>
        </w:rPr>
      </w:pPr>
    </w:p>
    <w:p w:rsidR="00582945" w:rsidRPr="008B6AD6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 w:cs="Arial"/>
          <w:b/>
          <w:sz w:val="22"/>
          <w:szCs w:val="22"/>
          <w:lang w:val="en-GB"/>
        </w:rPr>
        <w:lastRenderedPageBreak/>
        <w:t>Appendices</w:t>
      </w:r>
      <w:r w:rsidRPr="008B6AD6">
        <w:rPr>
          <w:rFonts w:ascii="Arial" w:hAnsi="Arial" w:cs="Arial"/>
          <w:sz w:val="22"/>
          <w:szCs w:val="22"/>
          <w:lang w:val="en-GB"/>
        </w:rPr>
        <w:t>:</w:t>
      </w:r>
      <w:r w:rsidRPr="008B6AD6">
        <w:rPr>
          <w:rFonts w:ascii="Arial" w:hAnsi="Arial" w:cs="Arial"/>
          <w:sz w:val="22"/>
          <w:szCs w:val="22"/>
          <w:lang w:val="en-GB"/>
        </w:rPr>
        <w:tab/>
      </w:r>
    </w:p>
    <w:p w:rsidR="008673A4" w:rsidRPr="008B6AD6" w:rsidRDefault="008673A4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lang w:val="en-GB"/>
        </w:rPr>
      </w:pPr>
      <w:r w:rsidRPr="008B6AD6">
        <w:rPr>
          <w:rFonts w:ascii="Arial" w:hAnsi="Arial" w:cs="Arial"/>
          <w:sz w:val="22"/>
          <w:szCs w:val="22"/>
          <w:lang w:val="en-GB"/>
        </w:rPr>
        <w:t xml:space="preserve">Proposals for </w:t>
      </w:r>
      <w:proofErr w:type="spellStart"/>
      <w:r w:rsidRPr="008B6AD6">
        <w:rPr>
          <w:rFonts w:ascii="Arial" w:hAnsi="Arial" w:cs="Arial"/>
          <w:sz w:val="22"/>
          <w:szCs w:val="22"/>
          <w:lang w:val="en-GB"/>
        </w:rPr>
        <w:t>symbology</w:t>
      </w:r>
      <w:proofErr w:type="spellEnd"/>
      <w:r w:rsidRPr="008B6AD6">
        <w:rPr>
          <w:rFonts w:ascii="Arial" w:hAnsi="Arial" w:cs="Arial"/>
          <w:sz w:val="22"/>
          <w:szCs w:val="22"/>
          <w:lang w:val="en-GB"/>
        </w:rPr>
        <w:t xml:space="preserve"> revision:</w:t>
      </w:r>
    </w:p>
    <w:p w:rsidR="008673A4" w:rsidRPr="008B6AD6" w:rsidRDefault="008673A4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lang w:val="en-GB"/>
        </w:rPr>
      </w:pPr>
    </w:p>
    <w:p w:rsidR="00582945" w:rsidRPr="008B6AD6" w:rsidRDefault="00582945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lang w:val="en-GB"/>
        </w:rPr>
      </w:pPr>
    </w:p>
    <w:p w:rsidR="00582945" w:rsidRPr="008B6AD6" w:rsidRDefault="00582945" w:rsidP="00786945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B6AD6">
        <w:rPr>
          <w:rFonts w:ascii="Arial" w:hAnsi="Arial" w:cs="Arial"/>
          <w:b/>
          <w:noProof/>
          <w:snapToGrid/>
          <w:sz w:val="22"/>
          <w:szCs w:val="22"/>
          <w:lang w:val="ru-RU" w:eastAsia="ru-RU"/>
        </w:rPr>
        <w:drawing>
          <wp:inline distT="0" distB="0" distL="0" distR="0" wp14:anchorId="284179E1" wp14:editId="72ED7232">
            <wp:extent cx="5943600" cy="4456040"/>
            <wp:effectExtent l="19050" t="19050" r="19050" b="209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2945" w:rsidRPr="008B6AD6" w:rsidRDefault="00582945">
      <w:pPr>
        <w:widowControl/>
        <w:spacing w:after="160" w:line="259" w:lineRule="auto"/>
        <w:rPr>
          <w:rFonts w:ascii="Arial" w:hAnsi="Arial" w:cs="Arial"/>
          <w:b/>
          <w:sz w:val="22"/>
          <w:szCs w:val="22"/>
          <w:lang w:val="en-GB"/>
        </w:rPr>
      </w:pPr>
      <w:r w:rsidRPr="008B6AD6">
        <w:rPr>
          <w:rFonts w:ascii="Arial" w:hAnsi="Arial" w:cs="Arial"/>
          <w:b/>
          <w:sz w:val="22"/>
          <w:szCs w:val="22"/>
          <w:lang w:val="en-GB"/>
        </w:rPr>
        <w:br w:type="page"/>
      </w:r>
    </w:p>
    <w:p w:rsidR="00582945" w:rsidRDefault="00582945" w:rsidP="00786945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B6AD6">
        <w:rPr>
          <w:rFonts w:ascii="Arial" w:hAnsi="Arial" w:cs="Arial"/>
          <w:b/>
          <w:noProof/>
          <w:snapToGrid/>
          <w:sz w:val="22"/>
          <w:szCs w:val="22"/>
          <w:lang w:val="ru-RU" w:eastAsia="ru-RU"/>
        </w:rPr>
        <w:lastRenderedPageBreak/>
        <w:drawing>
          <wp:inline distT="0" distB="0" distL="0" distR="0" wp14:anchorId="1A42D09E" wp14:editId="1049F8F8">
            <wp:extent cx="5234349" cy="3924300"/>
            <wp:effectExtent l="19050" t="19050" r="23495" b="190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80" cy="39282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6AD6" w:rsidRDefault="008B6AD6" w:rsidP="00786945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786945" w:rsidRPr="00786945" w:rsidRDefault="00582945" w:rsidP="008B6AD6">
      <w:pPr>
        <w:jc w:val="center"/>
        <w:rPr>
          <w:lang w:val="en-GB"/>
        </w:rPr>
      </w:pPr>
      <w:r w:rsidRPr="008B6AD6">
        <w:rPr>
          <w:rFonts w:ascii="Arial" w:hAnsi="Arial" w:cs="Arial"/>
          <w:b/>
          <w:noProof/>
          <w:snapToGrid/>
          <w:sz w:val="22"/>
          <w:szCs w:val="22"/>
          <w:lang w:val="ru-RU" w:eastAsia="ru-RU"/>
        </w:rPr>
        <w:drawing>
          <wp:inline distT="0" distB="0" distL="0" distR="0" wp14:anchorId="30E3D1F2" wp14:editId="2EFA0BBB">
            <wp:extent cx="5270519" cy="3951417"/>
            <wp:effectExtent l="19050" t="19050" r="25400" b="1143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02" cy="39558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86945" w:rsidRPr="00786945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5D" w:rsidRDefault="00235C5D" w:rsidP="00786945">
      <w:r>
        <w:separator/>
      </w:r>
    </w:p>
  </w:endnote>
  <w:endnote w:type="continuationSeparator" w:id="0">
    <w:p w:rsidR="00235C5D" w:rsidRDefault="00235C5D" w:rsidP="007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5D" w:rsidRDefault="00235C5D" w:rsidP="00786945">
      <w:r>
        <w:separator/>
      </w:r>
    </w:p>
  </w:footnote>
  <w:footnote w:type="continuationSeparator" w:id="0">
    <w:p w:rsidR="00235C5D" w:rsidRDefault="00235C5D" w:rsidP="0078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57186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86945" w:rsidRPr="00786945" w:rsidRDefault="0098068B">
        <w:pPr>
          <w:pStyle w:val="a5"/>
          <w:jc w:val="center"/>
          <w:rPr>
            <w:rFonts w:ascii="Arial" w:hAnsi="Arial" w:cs="Arial"/>
            <w:sz w:val="20"/>
            <w:szCs w:val="20"/>
            <w:lang w:val="fr-FR"/>
          </w:rPr>
        </w:pPr>
        <w:r>
          <w:rPr>
            <w:rFonts w:ascii="Arial" w:hAnsi="Arial"/>
            <w:sz w:val="20"/>
            <w:szCs w:val="20"/>
          </w:rPr>
          <w:t>ETSI-5/GDSIDB-13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/</w:t>
        </w:r>
        <w:proofErr w:type="gramStart"/>
        <w:r w:rsidR="00786945" w:rsidRPr="00786945">
          <w:rPr>
            <w:rFonts w:ascii="Arial" w:hAnsi="Arial" w:cs="Arial"/>
            <w:sz w:val="20"/>
            <w:szCs w:val="20"/>
            <w:lang w:val="fr-FR"/>
          </w:rPr>
          <w:t>Doc.</w:t>
        </w:r>
        <w:r w:rsidR="00527757">
          <w:rPr>
            <w:rFonts w:ascii="Arial" w:hAnsi="Arial" w:cs="Arial"/>
            <w:sz w:val="20"/>
            <w:szCs w:val="20"/>
            <w:lang w:val="fr-FR"/>
          </w:rPr>
          <w:t>5.3(</w:t>
        </w:r>
        <w:proofErr w:type="gramEnd"/>
        <w:r w:rsidR="00527757">
          <w:rPr>
            <w:rFonts w:ascii="Arial" w:hAnsi="Arial" w:cs="Arial"/>
            <w:sz w:val="20"/>
            <w:szCs w:val="20"/>
            <w:lang w:val="fr-FR"/>
          </w:rPr>
          <w:t>2)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 xml:space="preserve">, </w:t>
        </w:r>
        <w:r w:rsidR="00786945">
          <w:rPr>
            <w:rFonts w:ascii="Arial" w:hAnsi="Arial" w:cs="Arial"/>
            <w:sz w:val="20"/>
            <w:szCs w:val="20"/>
            <w:lang w:val="fr-FR"/>
          </w:rPr>
          <w:t xml:space="preserve">Appendix A, 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p</w:t>
        </w:r>
        <w:r w:rsidR="00786945" w:rsidRPr="00786945">
          <w:rPr>
            <w:rFonts w:ascii="Arial" w:hAnsi="Arial" w:cs="Arial"/>
            <w:sz w:val="20"/>
            <w:szCs w:val="20"/>
          </w:rPr>
          <w:fldChar w:fldCharType="begin"/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instrText xml:space="preserve"> PAGE   \* MERGEFORMAT </w:instrText>
        </w:r>
        <w:r w:rsidR="00786945" w:rsidRPr="00786945">
          <w:rPr>
            <w:rFonts w:ascii="Arial" w:hAnsi="Arial" w:cs="Arial"/>
            <w:sz w:val="20"/>
            <w:szCs w:val="20"/>
          </w:rPr>
          <w:fldChar w:fldCharType="separate"/>
        </w:r>
        <w:r w:rsidR="00F83D9B">
          <w:rPr>
            <w:rFonts w:ascii="Arial" w:hAnsi="Arial" w:cs="Arial"/>
            <w:noProof/>
            <w:sz w:val="20"/>
            <w:szCs w:val="20"/>
            <w:lang w:val="fr-FR"/>
          </w:rPr>
          <w:t>1</w:t>
        </w:r>
        <w:r w:rsidR="00786945" w:rsidRPr="007869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86945" w:rsidRPr="00786945" w:rsidRDefault="00786945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EAF"/>
    <w:multiLevelType w:val="singleLevel"/>
    <w:tmpl w:val="5F3CE6B4"/>
    <w:lvl w:ilvl="0">
      <w:start w:val="1"/>
      <w:numFmt w:val="lowerLetter"/>
      <w:lvlText w:val="(%1)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">
    <w:nsid w:val="792D11CC"/>
    <w:multiLevelType w:val="hybridMultilevel"/>
    <w:tmpl w:val="5ADE4B82"/>
    <w:lvl w:ilvl="0" w:tplc="9504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5"/>
    <w:rsid w:val="000406DD"/>
    <w:rsid w:val="00064051"/>
    <w:rsid w:val="000B39C8"/>
    <w:rsid w:val="000B5925"/>
    <w:rsid w:val="000F2C8A"/>
    <w:rsid w:val="001711A1"/>
    <w:rsid w:val="00182796"/>
    <w:rsid w:val="001F3C59"/>
    <w:rsid w:val="00235C5D"/>
    <w:rsid w:val="00311781"/>
    <w:rsid w:val="00397EDF"/>
    <w:rsid w:val="003B6331"/>
    <w:rsid w:val="003C0562"/>
    <w:rsid w:val="003C66AE"/>
    <w:rsid w:val="003C7C05"/>
    <w:rsid w:val="00421ACF"/>
    <w:rsid w:val="00445764"/>
    <w:rsid w:val="00491D76"/>
    <w:rsid w:val="00492BFC"/>
    <w:rsid w:val="004C4846"/>
    <w:rsid w:val="00527757"/>
    <w:rsid w:val="005507AC"/>
    <w:rsid w:val="00582945"/>
    <w:rsid w:val="005E18A4"/>
    <w:rsid w:val="006F1D0E"/>
    <w:rsid w:val="00786945"/>
    <w:rsid w:val="00820978"/>
    <w:rsid w:val="008673A4"/>
    <w:rsid w:val="008B6AD6"/>
    <w:rsid w:val="00904270"/>
    <w:rsid w:val="0098068B"/>
    <w:rsid w:val="009A4AAD"/>
    <w:rsid w:val="009C2E83"/>
    <w:rsid w:val="00A02A5F"/>
    <w:rsid w:val="00A111E8"/>
    <w:rsid w:val="00A12883"/>
    <w:rsid w:val="00A51512"/>
    <w:rsid w:val="00A92D68"/>
    <w:rsid w:val="00B0442B"/>
    <w:rsid w:val="00B42449"/>
    <w:rsid w:val="00B64828"/>
    <w:rsid w:val="00B84D8B"/>
    <w:rsid w:val="00C134D1"/>
    <w:rsid w:val="00C80941"/>
    <w:rsid w:val="00C83956"/>
    <w:rsid w:val="00CC0FB7"/>
    <w:rsid w:val="00D1687D"/>
    <w:rsid w:val="00DC427A"/>
    <w:rsid w:val="00E12E98"/>
    <w:rsid w:val="00E72562"/>
    <w:rsid w:val="00F00C68"/>
    <w:rsid w:val="00F540C3"/>
    <w:rsid w:val="00F749A7"/>
    <w:rsid w:val="00F83D9B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Основной текст Знак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829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945"/>
    <w:rPr>
      <w:rFonts w:ascii="Tahoma" w:eastAsia="Batang" w:hAnsi="Tahoma" w:cs="Tahoma"/>
      <w:snapToGrid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Основной текст Знак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829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945"/>
    <w:rPr>
      <w:rFonts w:ascii="Tahoma" w:eastAsia="Batang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5D5F-7DDA-4225-A172-2D1F327F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Lee</dc:creator>
  <cp:lastModifiedBy>vms</cp:lastModifiedBy>
  <cp:revision>7</cp:revision>
  <dcterms:created xsi:type="dcterms:W3CDTF">2014-03-12T14:17:00Z</dcterms:created>
  <dcterms:modified xsi:type="dcterms:W3CDTF">2014-03-17T17:00:00Z</dcterms:modified>
</cp:coreProperties>
</file>