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680"/>
        <w:gridCol w:w="1071"/>
        <w:gridCol w:w="2232"/>
        <w:gridCol w:w="2070"/>
      </w:tblGrid>
      <w:tr w:rsidR="008409F3">
        <w:trPr>
          <w:trHeight w:val="417"/>
        </w:trPr>
        <w:tc>
          <w:tcPr>
            <w:tcW w:w="4680" w:type="dxa"/>
          </w:tcPr>
          <w:p w:rsidR="009A5DDE" w:rsidRPr="009A5DDE" w:rsidRDefault="009A5DDE" w:rsidP="00E23491">
            <w:pPr>
              <w:pStyle w:val="3"/>
              <w:tabs>
                <w:tab w:val="left" w:pos="720"/>
              </w:tabs>
              <w:jc w:val="left"/>
              <w:rPr>
                <w:rFonts w:eastAsia="SimSun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71" w:type="dxa"/>
            <w:vAlign w:val="center"/>
          </w:tcPr>
          <w:p w:rsidR="008409F3" w:rsidRPr="00657014" w:rsidRDefault="008409F3" w:rsidP="008409F3">
            <w:pPr>
              <w:pStyle w:val="a8"/>
              <w:rPr>
                <w:rFonts w:ascii="Arial" w:eastAsia="Arial Unicode MS" w:hAnsi="Arial" w:cs="Arial"/>
                <w:spacing w:val="-2"/>
                <w:sz w:val="22"/>
                <w:szCs w:val="22"/>
                <w:lang w:eastAsia="zh-CN"/>
              </w:rPr>
            </w:pPr>
          </w:p>
        </w:tc>
        <w:tc>
          <w:tcPr>
            <w:tcW w:w="4302" w:type="dxa"/>
            <w:gridSpan w:val="2"/>
          </w:tcPr>
          <w:p w:rsidR="008409F3" w:rsidRPr="00657014" w:rsidRDefault="008409F3" w:rsidP="0048139F">
            <w:pPr>
              <w:pStyle w:val="5"/>
              <w:rPr>
                <w:rFonts w:eastAsia="SimSun"/>
                <w:sz w:val="22"/>
                <w:szCs w:val="22"/>
                <w:lang w:val="en-GB" w:eastAsia="zh-CN"/>
              </w:rPr>
            </w:pPr>
          </w:p>
        </w:tc>
      </w:tr>
      <w:tr w:rsidR="008409F3" w:rsidRPr="0048139F">
        <w:trPr>
          <w:cantSplit/>
          <w:trHeight w:val="276"/>
        </w:trPr>
        <w:tc>
          <w:tcPr>
            <w:tcW w:w="4680" w:type="dxa"/>
          </w:tcPr>
          <w:p w:rsidR="006D5952" w:rsidRPr="00EC5EF7" w:rsidRDefault="006D5952" w:rsidP="00D073B9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0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9F3" w:rsidRPr="00657014" w:rsidRDefault="008409F3" w:rsidP="008409F3">
            <w:pPr>
              <w:tabs>
                <w:tab w:val="left" w:pos="1140"/>
              </w:tabs>
              <w:jc w:val="both"/>
              <w:rPr>
                <w:rFonts w:ascii="Arial" w:eastAsia="SimSun" w:hAnsi="Arial" w:cs="Arial"/>
                <w:spacing w:val="-2"/>
                <w:sz w:val="22"/>
                <w:szCs w:val="22"/>
                <w:lang w:val="en-US" w:eastAsia="zh-CN"/>
              </w:rPr>
            </w:pPr>
          </w:p>
        </w:tc>
        <w:tc>
          <w:tcPr>
            <w:tcW w:w="2232" w:type="dxa"/>
            <w:vAlign w:val="center"/>
          </w:tcPr>
          <w:p w:rsidR="008409F3" w:rsidRPr="00657014" w:rsidRDefault="008409F3" w:rsidP="008409F3">
            <w:pPr>
              <w:tabs>
                <w:tab w:val="left" w:pos="1140"/>
              </w:tabs>
              <w:jc w:val="right"/>
              <w:rPr>
                <w:rFonts w:ascii="Arial" w:eastAsia="SimSun" w:hAnsi="Arial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 w:rsidR="008409F3" w:rsidRPr="00657014" w:rsidRDefault="008409F3" w:rsidP="008409F3">
            <w:pPr>
              <w:tabs>
                <w:tab w:val="left" w:pos="1140"/>
              </w:tabs>
              <w:jc w:val="right"/>
              <w:rPr>
                <w:rFonts w:ascii="Arial" w:eastAsia="SimSun" w:hAnsi="Arial" w:cs="Arial"/>
                <w:sz w:val="22"/>
                <w:szCs w:val="22"/>
                <w:lang w:val="en-US" w:eastAsia="zh-CN"/>
              </w:rPr>
            </w:pPr>
          </w:p>
        </w:tc>
      </w:tr>
      <w:tr w:rsidR="008409F3">
        <w:trPr>
          <w:cantSplit/>
          <w:trHeight w:val="269"/>
        </w:trPr>
        <w:tc>
          <w:tcPr>
            <w:tcW w:w="46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491" w:rsidRPr="008839BA" w:rsidRDefault="00E23491" w:rsidP="00E23491">
            <w:pPr>
              <w:tabs>
                <w:tab w:val="left" w:pos="1140"/>
              </w:tabs>
              <w:rPr>
                <w:rFonts w:ascii="Arial" w:hAnsi="Arial" w:cs="Arial"/>
                <w:bCs/>
                <w:lang w:val="en-US"/>
              </w:rPr>
            </w:pPr>
            <w:r w:rsidRPr="008839BA">
              <w:rPr>
                <w:rFonts w:ascii="Arial" w:hAnsi="Arial" w:cs="Arial"/>
                <w:bCs/>
                <w:lang w:val="en-US"/>
              </w:rPr>
              <w:t>JCOMM/ ETMSS meeting</w:t>
            </w:r>
          </w:p>
          <w:p w:rsidR="00E23491" w:rsidRPr="008839BA" w:rsidRDefault="00E23491" w:rsidP="00E23491">
            <w:pPr>
              <w:tabs>
                <w:tab w:val="left" w:pos="1140"/>
              </w:tabs>
              <w:rPr>
                <w:rFonts w:ascii="Arial" w:hAnsi="Arial" w:cs="Arial"/>
                <w:bCs/>
                <w:lang w:val="en-US"/>
              </w:rPr>
            </w:pPr>
            <w:r w:rsidRPr="008839BA">
              <w:rPr>
                <w:rFonts w:ascii="Arial" w:hAnsi="Arial" w:cs="Arial"/>
                <w:bCs/>
                <w:lang w:val="en-US"/>
              </w:rPr>
              <w:t>JCOMM/ETSI meeting</w:t>
            </w:r>
          </w:p>
          <w:p w:rsidR="00E23491" w:rsidRPr="008839BA" w:rsidRDefault="00E23491" w:rsidP="008839BA">
            <w:pPr>
              <w:tabs>
                <w:tab w:val="left" w:pos="1140"/>
              </w:tabs>
              <w:ind w:right="-466"/>
              <w:rPr>
                <w:rFonts w:ascii="Arial" w:hAnsi="Arial" w:cs="Arial"/>
                <w:bCs/>
                <w:lang w:val="en-US"/>
              </w:rPr>
            </w:pPr>
            <w:r w:rsidRPr="008839BA">
              <w:rPr>
                <w:rFonts w:ascii="Arial" w:hAnsi="Arial" w:cs="Arial"/>
                <w:bCs/>
                <w:lang w:val="en-US"/>
              </w:rPr>
              <w:t>JCOMM/ MetArea coordinators meeting</w:t>
            </w:r>
          </w:p>
          <w:p w:rsidR="00E23491" w:rsidRDefault="00E23491" w:rsidP="00E23491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E23491" w:rsidRDefault="001E55F0" w:rsidP="00E23491">
            <w:pPr>
              <w:tabs>
                <w:tab w:val="left" w:pos="114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Helsinki, Finland, </w:t>
            </w:r>
          </w:p>
          <w:p w:rsidR="008409F3" w:rsidRPr="00657014" w:rsidRDefault="00D073B9" w:rsidP="00E23491">
            <w:pPr>
              <w:tabs>
                <w:tab w:val="left" w:pos="1140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Tuesday 28 February </w:t>
            </w:r>
            <w:r w:rsidR="008409F3" w:rsidRPr="00657014">
              <w:rPr>
                <w:rFonts w:ascii="Arial" w:hAnsi="Arial" w:cs="Arial"/>
                <w:sz w:val="22"/>
                <w:szCs w:val="22"/>
                <w:lang w:val="en-US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Friday 3</w:t>
            </w:r>
            <w:r w:rsidR="001E55F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March</w:t>
            </w:r>
            <w:r w:rsidR="008409F3" w:rsidRPr="00657014">
              <w:rPr>
                <w:rFonts w:ascii="Arial" w:hAnsi="Arial" w:cs="Arial"/>
                <w:sz w:val="22"/>
                <w:szCs w:val="22"/>
                <w:lang w:val="en-US"/>
              </w:rPr>
              <w:t xml:space="preserve"> 201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10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9F3" w:rsidRPr="00657014" w:rsidRDefault="008409F3" w:rsidP="008409F3">
            <w:pPr>
              <w:rPr>
                <w:rFonts w:ascii="Arial" w:hAnsi="Arial" w:cs="Arial"/>
                <w:spacing w:val="-2"/>
                <w:sz w:val="22"/>
                <w:szCs w:val="22"/>
                <w:lang w:val="en-US" w:eastAsia="zh-CN"/>
              </w:rPr>
            </w:pPr>
          </w:p>
        </w:tc>
        <w:tc>
          <w:tcPr>
            <w:tcW w:w="2232" w:type="dxa"/>
            <w:vAlign w:val="center"/>
          </w:tcPr>
          <w:p w:rsidR="008409F3" w:rsidRPr="00657014" w:rsidRDefault="008409F3" w:rsidP="008409F3">
            <w:pPr>
              <w:ind w:right="-13"/>
              <w:jc w:val="right"/>
              <w:rPr>
                <w:rFonts w:ascii="Arial" w:eastAsia="SimSun" w:hAnsi="Arial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 w:rsidR="008409F3" w:rsidRPr="00657014" w:rsidRDefault="008409F3" w:rsidP="00E23491">
            <w:pPr>
              <w:tabs>
                <w:tab w:val="left" w:pos="1140"/>
              </w:tabs>
              <w:jc w:val="center"/>
              <w:rPr>
                <w:rFonts w:ascii="Arial" w:eastAsia="SimSun" w:hAnsi="Arial" w:cs="Arial"/>
                <w:sz w:val="22"/>
                <w:szCs w:val="22"/>
                <w:lang w:val="en-US" w:eastAsia="zh-CN"/>
              </w:rPr>
            </w:pPr>
          </w:p>
        </w:tc>
      </w:tr>
      <w:tr w:rsidR="008409F3">
        <w:trPr>
          <w:cantSplit/>
          <w:trHeight w:val="288"/>
        </w:trPr>
        <w:tc>
          <w:tcPr>
            <w:tcW w:w="46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9F3" w:rsidRPr="00657014" w:rsidRDefault="008409F3" w:rsidP="008409F3">
            <w:pPr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10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9F3" w:rsidRPr="00657014" w:rsidRDefault="008409F3" w:rsidP="008409F3">
            <w:pPr>
              <w:rPr>
                <w:rFonts w:ascii="Arial" w:hAnsi="Arial" w:cs="Arial"/>
                <w:spacing w:val="-2"/>
                <w:sz w:val="22"/>
                <w:szCs w:val="22"/>
                <w:lang w:val="en-US" w:eastAsia="zh-CN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9F3" w:rsidRPr="00657014" w:rsidRDefault="008409F3" w:rsidP="008409F3">
            <w:pPr>
              <w:tabs>
                <w:tab w:val="left" w:pos="1140"/>
              </w:tabs>
              <w:jc w:val="righ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9F3" w:rsidRPr="00657014" w:rsidRDefault="008409F3" w:rsidP="008409F3">
            <w:pPr>
              <w:tabs>
                <w:tab w:val="left" w:pos="1140"/>
              </w:tabs>
              <w:jc w:val="righ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</w:tbl>
    <w:p w:rsidR="008409F3" w:rsidRDefault="008409F3" w:rsidP="008409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 w:cs="Arial"/>
          <w:sz w:val="22"/>
          <w:szCs w:val="22"/>
        </w:rPr>
      </w:pPr>
    </w:p>
    <w:p w:rsidR="008409F3" w:rsidRDefault="008409F3" w:rsidP="008409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2"/>
        <w:jc w:val="both"/>
        <w:rPr>
          <w:rFonts w:ascii="Arial" w:hAnsi="Arial" w:cs="Arial"/>
          <w:sz w:val="22"/>
          <w:szCs w:val="22"/>
          <w:lang w:val="en-GB"/>
        </w:rPr>
      </w:pPr>
    </w:p>
    <w:p w:rsidR="008839BA" w:rsidRDefault="00E23491" w:rsidP="005B30F6">
      <w:pPr>
        <w:rPr>
          <w:rFonts w:ascii="Arial" w:hAnsi="Arial" w:cs="Arial"/>
          <w:b/>
        </w:rPr>
      </w:pPr>
      <w:r w:rsidRPr="001853E7">
        <w:rPr>
          <w:rFonts w:ascii="Arial" w:hAnsi="Arial" w:cs="Arial"/>
          <w:b/>
        </w:rPr>
        <w:t xml:space="preserve">Information </w:t>
      </w:r>
      <w:r>
        <w:rPr>
          <w:rFonts w:ascii="Arial" w:hAnsi="Arial" w:cs="Arial" w:hint="eastAsia"/>
          <w:b/>
        </w:rPr>
        <w:t xml:space="preserve">notes </w:t>
      </w:r>
      <w:r w:rsidRPr="001853E7">
        <w:rPr>
          <w:rFonts w:ascii="Arial" w:hAnsi="Arial" w:cs="Arial"/>
          <w:b/>
        </w:rPr>
        <w:t xml:space="preserve">for </w:t>
      </w:r>
      <w:r w:rsidR="008839BA" w:rsidRPr="001853E7">
        <w:rPr>
          <w:rFonts w:ascii="Arial" w:hAnsi="Arial" w:cs="Arial"/>
          <w:b/>
        </w:rPr>
        <w:t>participants</w:t>
      </w:r>
      <w:r w:rsidR="008839BA">
        <w:rPr>
          <w:rFonts w:ascii="Arial" w:hAnsi="Arial" w:cs="Arial" w:hint="eastAsia"/>
          <w:b/>
        </w:rPr>
        <w:t xml:space="preserve"> </w:t>
      </w:r>
    </w:p>
    <w:p w:rsidR="00E23491" w:rsidRPr="001853E7" w:rsidRDefault="00E23491" w:rsidP="005B30F6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JCOMM/ETMSS</w:t>
      </w:r>
      <w:r>
        <w:rPr>
          <w:rFonts w:ascii="Arial" w:hAnsi="Arial" w:cs="Arial"/>
          <w:b/>
        </w:rPr>
        <w:t xml:space="preserve">, </w:t>
      </w:r>
      <w:r w:rsidR="008839BA">
        <w:rPr>
          <w:rFonts w:ascii="Arial" w:hAnsi="Arial" w:cs="Arial"/>
          <w:b/>
        </w:rPr>
        <w:t>JCOMM/</w:t>
      </w:r>
      <w:r>
        <w:rPr>
          <w:rFonts w:ascii="Arial" w:hAnsi="Arial" w:cs="Arial"/>
          <w:b/>
        </w:rPr>
        <w:t xml:space="preserve">ETSI and </w:t>
      </w:r>
      <w:r w:rsidR="008839BA">
        <w:rPr>
          <w:rFonts w:ascii="Arial" w:hAnsi="Arial" w:cs="Arial"/>
          <w:b/>
        </w:rPr>
        <w:t>JCOMM/</w:t>
      </w:r>
      <w:r>
        <w:rPr>
          <w:rFonts w:ascii="Arial" w:hAnsi="Arial" w:cs="Arial"/>
          <w:b/>
        </w:rPr>
        <w:t xml:space="preserve">METAREA </w:t>
      </w:r>
      <w:r w:rsidR="00AD2C5C">
        <w:rPr>
          <w:rFonts w:ascii="Arial" w:hAnsi="Arial" w:cs="Arial"/>
          <w:b/>
        </w:rPr>
        <w:t>C</w:t>
      </w:r>
      <w:r w:rsidR="008839BA">
        <w:rPr>
          <w:rFonts w:ascii="Arial" w:hAnsi="Arial" w:cs="Arial"/>
          <w:b/>
        </w:rPr>
        <w:t xml:space="preserve">oordinators </w:t>
      </w:r>
      <w:r w:rsidRPr="001853E7">
        <w:rPr>
          <w:rFonts w:ascii="Arial" w:hAnsi="Arial" w:cs="Arial"/>
          <w:b/>
        </w:rPr>
        <w:t>meeting</w:t>
      </w:r>
      <w:r w:rsidR="008839BA">
        <w:rPr>
          <w:rFonts w:ascii="Arial" w:hAnsi="Arial" w:cs="Arial"/>
          <w:b/>
        </w:rPr>
        <w:t>s</w:t>
      </w:r>
      <w:r w:rsidRPr="001853E7">
        <w:rPr>
          <w:rFonts w:ascii="Arial" w:hAnsi="Arial" w:cs="Arial"/>
          <w:b/>
        </w:rPr>
        <w:t xml:space="preserve"> </w:t>
      </w:r>
    </w:p>
    <w:p w:rsidR="008409F3" w:rsidRPr="00E23491" w:rsidRDefault="008409F3" w:rsidP="008409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2"/>
          <w:szCs w:val="22"/>
        </w:rPr>
      </w:pPr>
    </w:p>
    <w:p w:rsidR="008409F3" w:rsidRPr="00A421B4" w:rsidRDefault="008409F3" w:rsidP="008409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2"/>
          <w:szCs w:val="22"/>
          <w:lang w:val="en-US"/>
        </w:rPr>
      </w:pPr>
    </w:p>
    <w:p w:rsidR="008409F3" w:rsidRPr="006E2AEA" w:rsidRDefault="00075E72" w:rsidP="008409F3">
      <w:pPr>
        <w:tabs>
          <w:tab w:val="left" w:pos="993"/>
        </w:tabs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Venue</w:t>
      </w:r>
    </w:p>
    <w:p w:rsidR="008409F3" w:rsidRPr="00326386" w:rsidRDefault="008409F3" w:rsidP="008409F3">
      <w:pPr>
        <w:tabs>
          <w:tab w:val="left" w:pos="993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:rsidR="00AE26CD" w:rsidRDefault="008409F3" w:rsidP="00AE26CD">
      <w:pPr>
        <w:tabs>
          <w:tab w:val="left" w:pos="851"/>
        </w:tabs>
        <w:ind w:left="1215" w:hanging="1215"/>
        <w:rPr>
          <w:rFonts w:ascii="Arial" w:hAnsi="Arial" w:cs="Arial"/>
          <w:sz w:val="22"/>
          <w:szCs w:val="22"/>
          <w:lang w:val="en-US"/>
        </w:rPr>
      </w:pPr>
      <w:r w:rsidRPr="005B30F6">
        <w:rPr>
          <w:rFonts w:ascii="Arial" w:hAnsi="Arial" w:cs="Arial"/>
          <w:sz w:val="22"/>
          <w:szCs w:val="22"/>
          <w:lang w:val="en-US"/>
        </w:rPr>
        <w:t xml:space="preserve">At the kind invitation of the </w:t>
      </w:r>
      <w:r w:rsidR="00D073B9" w:rsidRPr="005B30F6">
        <w:rPr>
          <w:rFonts w:ascii="Arial" w:hAnsi="Arial" w:cs="Arial"/>
          <w:sz w:val="22"/>
          <w:szCs w:val="22"/>
          <w:lang w:val="en-US"/>
        </w:rPr>
        <w:t>Finnish Meteorological Institute</w:t>
      </w:r>
      <w:r w:rsidR="00E23491" w:rsidRPr="005B30F6">
        <w:rPr>
          <w:rFonts w:ascii="Arial" w:hAnsi="Arial" w:cs="Arial"/>
          <w:sz w:val="22"/>
          <w:szCs w:val="22"/>
          <w:lang w:val="en-US"/>
        </w:rPr>
        <w:t xml:space="preserve">, the meetings of </w:t>
      </w:r>
    </w:p>
    <w:p w:rsidR="008839BA" w:rsidRDefault="00E23491" w:rsidP="00AE26CD">
      <w:pPr>
        <w:tabs>
          <w:tab w:val="left" w:pos="851"/>
        </w:tabs>
        <w:ind w:left="1215" w:hanging="1215"/>
        <w:rPr>
          <w:rFonts w:ascii="Arial" w:hAnsi="Arial" w:cs="Arial"/>
          <w:sz w:val="22"/>
          <w:szCs w:val="22"/>
          <w:lang w:val="en-US"/>
        </w:rPr>
      </w:pPr>
      <w:r w:rsidRPr="005B30F6">
        <w:rPr>
          <w:rFonts w:ascii="Arial" w:hAnsi="Arial" w:cs="Arial"/>
          <w:sz w:val="22"/>
          <w:szCs w:val="22"/>
          <w:lang w:val="en-US"/>
        </w:rPr>
        <w:t xml:space="preserve">JCOMM/ ETMSS, ETSI and METAREA </w:t>
      </w:r>
      <w:r w:rsidR="008839BA">
        <w:rPr>
          <w:rFonts w:ascii="Arial" w:hAnsi="Arial" w:cs="Arial"/>
          <w:sz w:val="22"/>
          <w:szCs w:val="22"/>
          <w:lang w:val="en-US"/>
        </w:rPr>
        <w:t xml:space="preserve">coordinators </w:t>
      </w:r>
      <w:r w:rsidR="008409F3" w:rsidRPr="005B30F6">
        <w:rPr>
          <w:rFonts w:ascii="Arial" w:hAnsi="Arial" w:cs="Arial"/>
          <w:sz w:val="22"/>
          <w:szCs w:val="22"/>
          <w:lang w:val="en-US"/>
        </w:rPr>
        <w:t xml:space="preserve">will be held </w:t>
      </w:r>
    </w:p>
    <w:p w:rsidR="00AE26CD" w:rsidRDefault="008409F3" w:rsidP="00AE26CD">
      <w:pPr>
        <w:tabs>
          <w:tab w:val="left" w:pos="851"/>
        </w:tabs>
        <w:ind w:left="1215" w:hanging="1215"/>
        <w:rPr>
          <w:rFonts w:ascii="Arial" w:hAnsi="Arial" w:cs="Arial"/>
          <w:sz w:val="22"/>
          <w:szCs w:val="22"/>
          <w:lang w:val="en-US"/>
        </w:rPr>
      </w:pPr>
      <w:r w:rsidRPr="005B30F6">
        <w:rPr>
          <w:rFonts w:ascii="Arial" w:hAnsi="Arial" w:cs="Arial"/>
          <w:sz w:val="22"/>
          <w:szCs w:val="22"/>
          <w:lang w:val="en-US"/>
        </w:rPr>
        <w:t xml:space="preserve">in </w:t>
      </w:r>
      <w:r w:rsidR="001E55F0" w:rsidRPr="005B30F6">
        <w:rPr>
          <w:rFonts w:ascii="Arial" w:hAnsi="Arial" w:cs="Arial"/>
          <w:sz w:val="22"/>
          <w:szCs w:val="22"/>
          <w:lang w:val="en-US"/>
        </w:rPr>
        <w:t xml:space="preserve">Helsinki </w:t>
      </w:r>
    </w:p>
    <w:p w:rsidR="00AE26CD" w:rsidRDefault="008409F3" w:rsidP="00AE26CD">
      <w:pPr>
        <w:tabs>
          <w:tab w:val="left" w:pos="851"/>
        </w:tabs>
        <w:ind w:left="1215" w:hanging="1215"/>
        <w:rPr>
          <w:rFonts w:ascii="Arial" w:hAnsi="Arial" w:cs="Arial"/>
          <w:sz w:val="22"/>
          <w:szCs w:val="22"/>
          <w:lang w:val="en-US"/>
        </w:rPr>
      </w:pPr>
      <w:r w:rsidRPr="005B30F6">
        <w:rPr>
          <w:rFonts w:ascii="Arial" w:hAnsi="Arial" w:cs="Arial"/>
          <w:sz w:val="22"/>
          <w:szCs w:val="22"/>
          <w:lang w:val="en-US"/>
        </w:rPr>
        <w:t xml:space="preserve">from </w:t>
      </w:r>
      <w:r w:rsidR="00E23491" w:rsidRPr="005B30F6">
        <w:rPr>
          <w:rFonts w:ascii="Arial" w:hAnsi="Arial" w:cs="Arial"/>
          <w:sz w:val="22"/>
          <w:szCs w:val="22"/>
          <w:lang w:val="en-US"/>
        </w:rPr>
        <w:t>Tuesday 28</w:t>
      </w:r>
      <w:r w:rsidR="00E23491" w:rsidRPr="005B30F6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="00E23491" w:rsidRPr="005B30F6">
        <w:rPr>
          <w:rFonts w:ascii="Arial" w:hAnsi="Arial" w:cs="Arial"/>
          <w:sz w:val="22"/>
          <w:szCs w:val="22"/>
          <w:lang w:val="en-US"/>
        </w:rPr>
        <w:t xml:space="preserve"> of February to Friday 3</w:t>
      </w:r>
      <w:r w:rsidR="00E23491" w:rsidRPr="005B30F6">
        <w:rPr>
          <w:rFonts w:ascii="Arial" w:hAnsi="Arial" w:cs="Arial"/>
          <w:sz w:val="22"/>
          <w:szCs w:val="22"/>
          <w:vertAlign w:val="superscript"/>
          <w:lang w:val="en-US"/>
        </w:rPr>
        <w:t>rd</w:t>
      </w:r>
      <w:r w:rsidR="00E23491" w:rsidRPr="005B30F6">
        <w:rPr>
          <w:rFonts w:ascii="Arial" w:hAnsi="Arial" w:cs="Arial"/>
          <w:sz w:val="22"/>
          <w:szCs w:val="22"/>
          <w:lang w:val="en-US"/>
        </w:rPr>
        <w:t xml:space="preserve"> of March </w:t>
      </w:r>
    </w:p>
    <w:p w:rsidR="005B30F6" w:rsidRPr="00AE26CD" w:rsidRDefault="00E23491" w:rsidP="00AE26CD">
      <w:pPr>
        <w:tabs>
          <w:tab w:val="left" w:pos="851"/>
        </w:tabs>
        <w:ind w:left="1215" w:hanging="1215"/>
        <w:rPr>
          <w:rFonts w:ascii="Arial" w:hAnsi="Arial" w:cs="Arial"/>
          <w:sz w:val="22"/>
          <w:szCs w:val="22"/>
        </w:rPr>
      </w:pPr>
      <w:r w:rsidRPr="005B30F6">
        <w:rPr>
          <w:rFonts w:ascii="Arial" w:hAnsi="Arial" w:cs="Arial"/>
          <w:sz w:val="22"/>
          <w:szCs w:val="22"/>
          <w:lang w:val="en-US"/>
        </w:rPr>
        <w:t>at the Finnish Meteorological Institu</w:t>
      </w:r>
      <w:r w:rsidR="005B30F6" w:rsidRPr="005B30F6">
        <w:rPr>
          <w:rFonts w:ascii="Arial" w:hAnsi="Arial" w:cs="Arial"/>
          <w:sz w:val="22"/>
          <w:szCs w:val="22"/>
          <w:lang w:val="en-US"/>
        </w:rPr>
        <w:t xml:space="preserve">te </w:t>
      </w:r>
      <w:r w:rsidR="00AE26CD">
        <w:rPr>
          <w:rFonts w:ascii="Arial" w:hAnsi="Arial" w:cs="Arial"/>
          <w:sz w:val="22"/>
          <w:szCs w:val="22"/>
        </w:rPr>
        <w:t xml:space="preserve">Erik Palménin aukio 1 ; </w:t>
      </w:r>
      <w:r w:rsidR="005B30F6" w:rsidRPr="005B30F6">
        <w:rPr>
          <w:rFonts w:ascii="Arial" w:hAnsi="Arial" w:cs="Arial"/>
          <w:sz w:val="22"/>
          <w:szCs w:val="22"/>
        </w:rPr>
        <w:t>00560 Helsinki</w:t>
      </w:r>
    </w:p>
    <w:p w:rsidR="008409F3" w:rsidRDefault="00EB496E" w:rsidP="00AE26CD">
      <w:pPr>
        <w:tabs>
          <w:tab w:val="left" w:pos="851"/>
        </w:tabs>
        <w:rPr>
          <w:rFonts w:ascii="Arial" w:hAnsi="Arial" w:cs="Arial"/>
          <w:sz w:val="22"/>
          <w:szCs w:val="22"/>
          <w:lang w:val="en-US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posOffset>4856480</wp:posOffset>
            </wp:positionH>
            <wp:positionV relativeFrom="line">
              <wp:posOffset>111760</wp:posOffset>
            </wp:positionV>
            <wp:extent cx="1981200" cy="2258695"/>
            <wp:effectExtent l="0" t="0" r="0" b="8255"/>
            <wp:wrapSquare wrapText="bothSides"/>
            <wp:docPr id="2" name="Рисунок 2" descr="image_gallery?uuid=dd665903-0044-4b77-aef3-24156d8c9682&amp;groupId=30106&amp;t=1287140716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_gallery?uuid=dd665903-0044-4b77-aef3-24156d8c9682&amp;groupId=30106&amp;t=12871407161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0F6">
        <w:rPr>
          <w:rFonts w:ascii="Arial" w:hAnsi="Arial" w:cs="Arial"/>
          <w:sz w:val="22"/>
          <w:szCs w:val="22"/>
          <w:lang w:val="en-US"/>
        </w:rPr>
        <w:t>The meetings will be held in the 1 floor of the building starting 28</w:t>
      </w:r>
      <w:r w:rsidR="005B30F6" w:rsidRPr="005B30F6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="005B30F6">
        <w:rPr>
          <w:rFonts w:ascii="Arial" w:hAnsi="Arial" w:cs="Arial"/>
          <w:sz w:val="22"/>
          <w:szCs w:val="22"/>
          <w:lang w:val="en-US"/>
        </w:rPr>
        <w:t xml:space="preserve"> of February at 9 a.m.</w:t>
      </w:r>
    </w:p>
    <w:p w:rsidR="00FC68DB" w:rsidRPr="005B30F6" w:rsidRDefault="00FC68DB" w:rsidP="00AE26CD">
      <w:pPr>
        <w:tabs>
          <w:tab w:val="left" w:pos="851"/>
        </w:tabs>
        <w:rPr>
          <w:rFonts w:ascii="Arial" w:hAnsi="Arial" w:cs="Arial"/>
          <w:sz w:val="22"/>
          <w:szCs w:val="22"/>
          <w:lang w:val="en-US"/>
        </w:rPr>
      </w:pPr>
    </w:p>
    <w:p w:rsidR="008409F3" w:rsidRPr="00D87B0C" w:rsidRDefault="008409F3" w:rsidP="00615096">
      <w:pPr>
        <w:tabs>
          <w:tab w:val="left" w:pos="851"/>
        </w:tabs>
        <w:rPr>
          <w:rFonts w:ascii="Arial" w:hAnsi="Arial" w:cs="Arial"/>
          <w:sz w:val="22"/>
          <w:szCs w:val="22"/>
          <w:lang w:val="en-US"/>
        </w:rPr>
      </w:pPr>
    </w:p>
    <w:p w:rsidR="008409F3" w:rsidRPr="00312ABF" w:rsidRDefault="008409F3" w:rsidP="00AE26CD">
      <w:pPr>
        <w:tabs>
          <w:tab w:val="left" w:pos="0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An Information and Registration Desk will be set up close to the main conference room. It </w:t>
      </w:r>
      <w:r w:rsidR="00AE26CD">
        <w:rPr>
          <w:rFonts w:ascii="Arial" w:hAnsi="Arial" w:cs="Arial"/>
          <w:sz w:val="22"/>
          <w:szCs w:val="22"/>
          <w:lang w:val="en-US"/>
        </w:rPr>
        <w:t xml:space="preserve">will </w:t>
      </w:r>
      <w:r>
        <w:rPr>
          <w:rFonts w:ascii="Arial" w:hAnsi="Arial" w:cs="Arial"/>
          <w:sz w:val="22"/>
          <w:szCs w:val="22"/>
          <w:lang w:val="en-US"/>
        </w:rPr>
        <w:t xml:space="preserve">handle the registration of participants and </w:t>
      </w:r>
      <w:r w:rsidR="00A12CB1">
        <w:rPr>
          <w:rFonts w:ascii="Arial" w:hAnsi="Arial" w:cs="Arial"/>
          <w:sz w:val="22"/>
          <w:szCs w:val="22"/>
          <w:lang w:val="en-US"/>
        </w:rPr>
        <w:t xml:space="preserve">the </w:t>
      </w:r>
      <w:r>
        <w:rPr>
          <w:rFonts w:ascii="Arial" w:hAnsi="Arial" w:cs="Arial"/>
          <w:sz w:val="22"/>
          <w:szCs w:val="22"/>
          <w:lang w:val="en-US"/>
        </w:rPr>
        <w:t>provision of general information.</w:t>
      </w:r>
      <w:r w:rsidR="005B30F6" w:rsidRPr="005B30F6">
        <w:rPr>
          <w:rFonts w:ascii="Arial" w:hAnsi="Arial" w:cs="Arial"/>
          <w:sz w:val="22"/>
          <w:szCs w:val="22"/>
          <w:lang w:val="en-US"/>
        </w:rPr>
        <w:t xml:space="preserve"> </w:t>
      </w:r>
      <w:r w:rsidR="005B30F6">
        <w:rPr>
          <w:rFonts w:ascii="Arial" w:hAnsi="Arial" w:cs="Arial"/>
          <w:sz w:val="22"/>
          <w:szCs w:val="22"/>
          <w:lang w:val="en-US"/>
        </w:rPr>
        <w:t>Participants</w:t>
      </w:r>
      <w:r w:rsidR="005B30F6" w:rsidRPr="00312ABF">
        <w:rPr>
          <w:rFonts w:ascii="Arial" w:hAnsi="Arial" w:cs="Arial"/>
          <w:sz w:val="22"/>
          <w:szCs w:val="22"/>
          <w:lang w:val="en-US"/>
        </w:rPr>
        <w:t xml:space="preserve"> </w:t>
      </w:r>
      <w:r w:rsidR="005B30F6">
        <w:rPr>
          <w:rFonts w:ascii="Arial" w:hAnsi="Arial" w:cs="Arial"/>
          <w:sz w:val="22"/>
          <w:szCs w:val="22"/>
          <w:lang w:val="en-US"/>
        </w:rPr>
        <w:t>will</w:t>
      </w:r>
      <w:r w:rsidR="005B30F6" w:rsidRPr="00312ABF">
        <w:rPr>
          <w:rFonts w:ascii="Arial" w:hAnsi="Arial" w:cs="Arial"/>
          <w:sz w:val="22"/>
          <w:szCs w:val="22"/>
          <w:lang w:val="en-US"/>
        </w:rPr>
        <w:t xml:space="preserve"> </w:t>
      </w:r>
      <w:r w:rsidR="005B30F6">
        <w:rPr>
          <w:rFonts w:ascii="Arial" w:hAnsi="Arial" w:cs="Arial"/>
          <w:sz w:val="22"/>
          <w:szCs w:val="22"/>
          <w:lang w:val="en-US"/>
        </w:rPr>
        <w:t>receive</w:t>
      </w:r>
      <w:r w:rsidR="005B30F6" w:rsidRPr="00312ABF">
        <w:rPr>
          <w:rFonts w:ascii="Arial" w:hAnsi="Arial" w:cs="Arial"/>
          <w:sz w:val="22"/>
          <w:szCs w:val="22"/>
          <w:lang w:val="en-US"/>
        </w:rPr>
        <w:t xml:space="preserve"> </w:t>
      </w:r>
      <w:r w:rsidR="005B30F6">
        <w:rPr>
          <w:rFonts w:ascii="Arial" w:hAnsi="Arial" w:cs="Arial"/>
          <w:sz w:val="22"/>
          <w:szCs w:val="22"/>
          <w:lang w:val="en-US"/>
        </w:rPr>
        <w:t>identification</w:t>
      </w:r>
      <w:r w:rsidR="005B30F6" w:rsidRPr="00312ABF">
        <w:rPr>
          <w:rFonts w:ascii="Arial" w:hAnsi="Arial" w:cs="Arial"/>
          <w:sz w:val="22"/>
          <w:szCs w:val="22"/>
          <w:lang w:val="en-US"/>
        </w:rPr>
        <w:t xml:space="preserve"> </w:t>
      </w:r>
      <w:r w:rsidR="005B30F6">
        <w:rPr>
          <w:rFonts w:ascii="Arial" w:hAnsi="Arial" w:cs="Arial"/>
          <w:sz w:val="22"/>
          <w:szCs w:val="22"/>
          <w:lang w:val="en-US"/>
        </w:rPr>
        <w:t>badges</w:t>
      </w:r>
      <w:r w:rsidR="005B30F6" w:rsidRPr="00312ABF">
        <w:rPr>
          <w:rFonts w:ascii="Arial" w:hAnsi="Arial" w:cs="Arial"/>
          <w:sz w:val="22"/>
          <w:szCs w:val="22"/>
          <w:lang w:val="en-US"/>
        </w:rPr>
        <w:t xml:space="preserve"> </w:t>
      </w:r>
      <w:r w:rsidR="005B30F6">
        <w:rPr>
          <w:rFonts w:ascii="Arial" w:hAnsi="Arial" w:cs="Arial"/>
          <w:sz w:val="22"/>
          <w:szCs w:val="22"/>
          <w:lang w:val="en-US"/>
        </w:rPr>
        <w:t>at</w:t>
      </w:r>
      <w:r w:rsidR="005B30F6" w:rsidRPr="00312ABF">
        <w:rPr>
          <w:rFonts w:ascii="Arial" w:hAnsi="Arial" w:cs="Arial"/>
          <w:sz w:val="22"/>
          <w:szCs w:val="22"/>
          <w:lang w:val="en-US"/>
        </w:rPr>
        <w:t xml:space="preserve"> </w:t>
      </w:r>
      <w:r w:rsidR="005B30F6">
        <w:rPr>
          <w:rFonts w:ascii="Arial" w:hAnsi="Arial" w:cs="Arial"/>
          <w:sz w:val="22"/>
          <w:szCs w:val="22"/>
          <w:lang w:val="en-US"/>
        </w:rPr>
        <w:t>the</w:t>
      </w:r>
      <w:r w:rsidR="005B30F6" w:rsidRPr="00312ABF">
        <w:rPr>
          <w:rFonts w:ascii="Arial" w:hAnsi="Arial" w:cs="Arial"/>
          <w:sz w:val="22"/>
          <w:szCs w:val="22"/>
          <w:lang w:val="en-US"/>
        </w:rPr>
        <w:t xml:space="preserve"> </w:t>
      </w:r>
      <w:r w:rsidR="005B30F6">
        <w:rPr>
          <w:rFonts w:ascii="Arial" w:hAnsi="Arial" w:cs="Arial"/>
          <w:sz w:val="22"/>
          <w:szCs w:val="22"/>
          <w:lang w:val="en-US"/>
        </w:rPr>
        <w:t>time</w:t>
      </w:r>
      <w:r w:rsidR="005B30F6" w:rsidRPr="00312ABF">
        <w:rPr>
          <w:rFonts w:ascii="Arial" w:hAnsi="Arial" w:cs="Arial"/>
          <w:sz w:val="22"/>
          <w:szCs w:val="22"/>
          <w:lang w:val="en-US"/>
        </w:rPr>
        <w:t xml:space="preserve"> </w:t>
      </w:r>
      <w:r w:rsidR="005B30F6">
        <w:rPr>
          <w:rFonts w:ascii="Arial" w:hAnsi="Arial" w:cs="Arial"/>
          <w:sz w:val="22"/>
          <w:szCs w:val="22"/>
          <w:lang w:val="en-US"/>
        </w:rPr>
        <w:t>of</w:t>
      </w:r>
      <w:r w:rsidR="005B30F6" w:rsidRPr="00312ABF">
        <w:rPr>
          <w:rFonts w:ascii="Arial" w:hAnsi="Arial" w:cs="Arial"/>
          <w:sz w:val="22"/>
          <w:szCs w:val="22"/>
          <w:lang w:val="en-US"/>
        </w:rPr>
        <w:t xml:space="preserve"> </w:t>
      </w:r>
      <w:r w:rsidR="005B30F6">
        <w:rPr>
          <w:rFonts w:ascii="Arial" w:hAnsi="Arial" w:cs="Arial"/>
          <w:sz w:val="22"/>
          <w:szCs w:val="22"/>
          <w:lang w:val="en-US"/>
        </w:rPr>
        <w:t>registration.</w:t>
      </w:r>
    </w:p>
    <w:p w:rsidR="008409F3" w:rsidRPr="00312ABF" w:rsidRDefault="008409F3" w:rsidP="00615096">
      <w:pPr>
        <w:tabs>
          <w:tab w:val="left" w:pos="851"/>
        </w:tabs>
        <w:rPr>
          <w:rFonts w:ascii="Arial" w:hAnsi="Arial" w:cs="Arial"/>
          <w:sz w:val="22"/>
          <w:szCs w:val="22"/>
          <w:lang w:val="en-US"/>
        </w:rPr>
      </w:pPr>
    </w:p>
    <w:p w:rsidR="00D4409A" w:rsidRPr="00E75A7D" w:rsidRDefault="00D4409A" w:rsidP="00615096">
      <w:pPr>
        <w:tabs>
          <w:tab w:val="left" w:pos="1400"/>
        </w:tabs>
        <w:rPr>
          <w:rFonts w:ascii="Arial" w:hAnsi="Arial" w:cs="Arial"/>
          <w:sz w:val="22"/>
          <w:szCs w:val="22"/>
          <w:lang w:val="en-US"/>
        </w:rPr>
      </w:pPr>
    </w:p>
    <w:p w:rsidR="008409F3" w:rsidRPr="00A12CB1" w:rsidRDefault="00A421B4" w:rsidP="00615096">
      <w:pPr>
        <w:pStyle w:val="4"/>
        <w:tabs>
          <w:tab w:val="clear" w:pos="2410"/>
        </w:tabs>
        <w:spacing w:line="240" w:lineRule="auto"/>
        <w:jc w:val="left"/>
        <w:rPr>
          <w:lang w:val="en-US"/>
        </w:rPr>
      </w:pPr>
      <w:r>
        <w:rPr>
          <w:lang w:val="en-US"/>
        </w:rPr>
        <w:t xml:space="preserve">Internet access </w:t>
      </w:r>
    </w:p>
    <w:p w:rsidR="008409F3" w:rsidRPr="0048139F" w:rsidRDefault="008409F3" w:rsidP="00615096">
      <w:pPr>
        <w:rPr>
          <w:rFonts w:ascii="Arial" w:hAnsi="Arial" w:cs="Arial"/>
          <w:lang w:val="en-US"/>
        </w:rPr>
      </w:pPr>
    </w:p>
    <w:p w:rsidR="00B623A6" w:rsidRDefault="00A421B4" w:rsidP="00615096">
      <w:pPr>
        <w:tabs>
          <w:tab w:val="left" w:pos="851"/>
        </w:tabs>
        <w:spacing w:line="235" w:lineRule="auto"/>
        <w:rPr>
          <w:rFonts w:ascii="Arial" w:hAnsi="Arial" w:cs="Arial"/>
          <w:bCs/>
          <w:sz w:val="22"/>
          <w:lang w:val="en-US" w:eastAsia="zh-TW"/>
        </w:rPr>
      </w:pPr>
      <w:r w:rsidRPr="00101B6C">
        <w:rPr>
          <w:rFonts w:ascii="Arial" w:hAnsi="Arial" w:cs="Arial" w:hint="eastAsia"/>
          <w:bCs/>
          <w:sz w:val="22"/>
          <w:lang w:val="en-US"/>
        </w:rPr>
        <w:t>W</w:t>
      </w:r>
      <w:r w:rsidRPr="00101B6C">
        <w:rPr>
          <w:rFonts w:ascii="Arial" w:hAnsi="Arial" w:cs="Arial"/>
          <w:bCs/>
          <w:sz w:val="22"/>
          <w:lang w:val="en-US"/>
        </w:rPr>
        <w:t>ireless Internet connection</w:t>
      </w:r>
      <w:r w:rsidRPr="00101B6C">
        <w:rPr>
          <w:rFonts w:ascii="Arial" w:hAnsi="Arial" w:cs="Arial" w:hint="eastAsia"/>
          <w:bCs/>
          <w:sz w:val="22"/>
          <w:lang w:val="en-US"/>
        </w:rPr>
        <w:t xml:space="preserve"> will be </w:t>
      </w:r>
      <w:r>
        <w:rPr>
          <w:rFonts w:ascii="Arial" w:hAnsi="Arial" w:cs="Arial"/>
          <w:bCs/>
          <w:sz w:val="22"/>
          <w:lang w:val="en-US"/>
        </w:rPr>
        <w:t xml:space="preserve">freely </w:t>
      </w:r>
      <w:r w:rsidRPr="00101B6C">
        <w:rPr>
          <w:rFonts w:ascii="Arial" w:hAnsi="Arial" w:cs="Arial" w:hint="eastAsia"/>
          <w:bCs/>
          <w:sz w:val="22"/>
          <w:lang w:val="en-US"/>
        </w:rPr>
        <w:t xml:space="preserve">available </w:t>
      </w:r>
      <w:r>
        <w:rPr>
          <w:rFonts w:ascii="Arial" w:hAnsi="Arial" w:cs="Arial"/>
          <w:bCs/>
          <w:sz w:val="22"/>
          <w:lang w:val="en-US"/>
        </w:rPr>
        <w:t>at</w:t>
      </w:r>
      <w:r w:rsidRPr="00101B6C">
        <w:rPr>
          <w:rFonts w:ascii="Arial" w:hAnsi="Arial" w:cs="Arial"/>
          <w:bCs/>
          <w:sz w:val="22"/>
          <w:lang w:val="en-US"/>
        </w:rPr>
        <w:t xml:space="preserve"> the venue. </w:t>
      </w:r>
    </w:p>
    <w:p w:rsidR="005B30F6" w:rsidRDefault="005B30F6" w:rsidP="00615096">
      <w:pPr>
        <w:tabs>
          <w:tab w:val="left" w:pos="851"/>
        </w:tabs>
        <w:spacing w:line="235" w:lineRule="auto"/>
        <w:rPr>
          <w:rFonts w:ascii="Arial" w:hAnsi="Arial" w:cs="Arial"/>
          <w:sz w:val="22"/>
          <w:szCs w:val="22"/>
          <w:lang w:val="en-US"/>
        </w:rPr>
      </w:pPr>
    </w:p>
    <w:p w:rsidR="008409F3" w:rsidRPr="008A78DA" w:rsidRDefault="008409F3" w:rsidP="00615096">
      <w:pPr>
        <w:tabs>
          <w:tab w:val="left" w:pos="851"/>
        </w:tabs>
        <w:rPr>
          <w:rFonts w:ascii="Arial" w:hAnsi="Arial" w:cs="Arial"/>
          <w:sz w:val="22"/>
          <w:szCs w:val="22"/>
          <w:lang w:val="en-US"/>
        </w:rPr>
      </w:pPr>
    </w:p>
    <w:p w:rsidR="008409F3" w:rsidRPr="008A78DA" w:rsidRDefault="008409F3" w:rsidP="00615096">
      <w:pPr>
        <w:tabs>
          <w:tab w:val="left" w:pos="851"/>
        </w:tabs>
        <w:rPr>
          <w:rFonts w:ascii="Arial" w:hAnsi="Arial" w:cs="Arial"/>
          <w:sz w:val="22"/>
          <w:szCs w:val="22"/>
          <w:lang w:val="en-US"/>
        </w:rPr>
      </w:pPr>
      <w:r w:rsidRPr="008A78DA">
        <w:rPr>
          <w:rFonts w:ascii="Arial" w:hAnsi="Arial" w:cs="Arial"/>
          <w:b/>
          <w:sz w:val="22"/>
          <w:szCs w:val="22"/>
          <w:lang w:val="en-US"/>
        </w:rPr>
        <w:t>Entry requirements</w:t>
      </w:r>
    </w:p>
    <w:p w:rsidR="008409F3" w:rsidRPr="008A78DA" w:rsidRDefault="008409F3" w:rsidP="00615096">
      <w:pPr>
        <w:tabs>
          <w:tab w:val="left" w:pos="851"/>
        </w:tabs>
        <w:rPr>
          <w:rFonts w:ascii="Arial" w:hAnsi="Arial" w:cs="Arial"/>
          <w:sz w:val="22"/>
          <w:szCs w:val="22"/>
          <w:lang w:val="en-US"/>
        </w:rPr>
      </w:pPr>
    </w:p>
    <w:p w:rsidR="00AE26CD" w:rsidRDefault="00D4409A" w:rsidP="00615096">
      <w:pPr>
        <w:tabs>
          <w:tab w:val="left" w:pos="851"/>
          <w:tab w:val="center" w:pos="4513"/>
        </w:tabs>
        <w:suppressAutoHyphens/>
        <w:rPr>
          <w:rFonts w:ascii="Arial" w:hAnsi="Arial" w:cs="Arial"/>
          <w:sz w:val="22"/>
          <w:szCs w:val="22"/>
          <w:lang w:val="en-US"/>
        </w:rPr>
      </w:pPr>
      <w:r w:rsidRPr="008A78DA">
        <w:rPr>
          <w:rFonts w:ascii="Arial" w:hAnsi="Arial" w:cs="Arial"/>
          <w:sz w:val="22"/>
          <w:szCs w:val="22"/>
          <w:lang w:val="en-US"/>
        </w:rPr>
        <w:t>All participants should possess a valid passport</w:t>
      </w:r>
      <w:r w:rsidRPr="008A78DA">
        <w:rPr>
          <w:rFonts w:ascii="Arial" w:hAnsi="Arial" w:cs="Arial" w:hint="eastAsia"/>
          <w:sz w:val="22"/>
          <w:szCs w:val="22"/>
          <w:lang w:val="en-US" w:eastAsia="zh-TW"/>
        </w:rPr>
        <w:t xml:space="preserve"> and/or passport replacing travel documents</w:t>
      </w:r>
      <w:r w:rsidRPr="008A78DA">
        <w:rPr>
          <w:rFonts w:ascii="Arial" w:hAnsi="Arial" w:cs="Arial"/>
          <w:sz w:val="22"/>
          <w:szCs w:val="22"/>
          <w:lang w:val="en-US" w:eastAsia="zh-TW"/>
        </w:rPr>
        <w:t>.</w:t>
      </w:r>
      <w:r w:rsidRPr="008A78DA">
        <w:rPr>
          <w:rFonts w:ascii="Arial" w:hAnsi="Arial" w:cs="Arial"/>
          <w:sz w:val="22"/>
          <w:szCs w:val="22"/>
          <w:lang w:val="en-US"/>
        </w:rPr>
        <w:t xml:space="preserve"> Foreign nationals who need an entry visa are requested to apply for it from the nearest Finnish Diplomatic Representation. More details per country for acquiring travel documents to </w:t>
      </w:r>
      <w:smartTag w:uri="urn:schemas-microsoft-com:office:smarttags" w:element="country-region">
        <w:smartTag w:uri="urn:schemas-microsoft-com:office:smarttags" w:element="place">
          <w:r w:rsidRPr="008A78DA">
            <w:rPr>
              <w:rFonts w:ascii="Arial" w:hAnsi="Arial" w:cs="Arial"/>
              <w:sz w:val="22"/>
              <w:szCs w:val="22"/>
              <w:lang w:val="en-US"/>
            </w:rPr>
            <w:t>Finland</w:t>
          </w:r>
        </w:smartTag>
      </w:smartTag>
      <w:r w:rsidRPr="008A78DA">
        <w:rPr>
          <w:rFonts w:ascii="Arial" w:hAnsi="Arial" w:cs="Arial"/>
          <w:sz w:val="22"/>
          <w:szCs w:val="22"/>
          <w:lang w:val="en-US"/>
        </w:rPr>
        <w:t xml:space="preserve"> are provided by the </w:t>
      </w:r>
      <w:hyperlink r:id="rId9" w:tgtFrame="_top" w:history="1">
        <w:r w:rsidRPr="008A78DA">
          <w:rPr>
            <w:rStyle w:val="a3"/>
            <w:rFonts w:ascii="Arial" w:hAnsi="Arial" w:cs="Arial"/>
            <w:sz w:val="22"/>
            <w:szCs w:val="22"/>
            <w:u w:val="none"/>
            <w:lang w:val="en-US"/>
          </w:rPr>
          <w:t>Passport and Visa Unit</w:t>
        </w:r>
      </w:hyperlink>
      <w:r w:rsidRPr="008A78DA">
        <w:rPr>
          <w:rFonts w:ascii="Arial" w:hAnsi="Arial" w:cs="Arial"/>
          <w:sz w:val="22"/>
          <w:szCs w:val="22"/>
          <w:lang w:val="en-US"/>
        </w:rPr>
        <w:t xml:space="preserve"> of the Ministry for Foreign Affairs at </w:t>
      </w:r>
      <w:hyperlink r:id="rId10" w:history="1">
        <w:r w:rsidRPr="008A78DA">
          <w:rPr>
            <w:rStyle w:val="a3"/>
            <w:rFonts w:ascii="Arial" w:hAnsi="Arial" w:cs="Arial"/>
            <w:sz w:val="22"/>
            <w:szCs w:val="22"/>
            <w:u w:val="none"/>
            <w:lang w:val="en-US"/>
          </w:rPr>
          <w:t>http://www.formin.fi/public/default.aspx?nodeid=15716&amp;contentlan=2&amp;culture=en-US</w:t>
        </w:r>
      </w:hyperlink>
      <w:r w:rsidRPr="00010A7E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D4409A" w:rsidRPr="008A78DA" w:rsidRDefault="00D4409A" w:rsidP="00615096">
      <w:pPr>
        <w:tabs>
          <w:tab w:val="left" w:pos="851"/>
          <w:tab w:val="center" w:pos="4513"/>
        </w:tabs>
        <w:suppressAutoHyphens/>
        <w:rPr>
          <w:rFonts w:ascii="Arial" w:hAnsi="Arial" w:cs="Arial"/>
          <w:sz w:val="22"/>
          <w:szCs w:val="22"/>
          <w:lang w:val="en-US"/>
        </w:rPr>
      </w:pPr>
      <w:r w:rsidRPr="00010A7E">
        <w:rPr>
          <w:rFonts w:ascii="Arial" w:hAnsi="Arial" w:cs="Arial"/>
          <w:sz w:val="22"/>
          <w:szCs w:val="22"/>
          <w:lang w:val="en-US"/>
        </w:rPr>
        <w:t>General enquiries about travel documents accepted by Finland and visa issues should be e</w:t>
      </w:r>
      <w:r>
        <w:rPr>
          <w:rFonts w:ascii="Arial" w:hAnsi="Arial" w:cs="Arial"/>
          <w:sz w:val="22"/>
          <w:szCs w:val="22"/>
          <w:lang w:val="en-US"/>
        </w:rPr>
        <w:t>-</w:t>
      </w:r>
      <w:r w:rsidRPr="00010A7E">
        <w:rPr>
          <w:rFonts w:ascii="Arial" w:hAnsi="Arial" w:cs="Arial"/>
          <w:sz w:val="22"/>
          <w:szCs w:val="22"/>
          <w:lang w:val="en-US"/>
        </w:rPr>
        <w:t xml:space="preserve">mailed to the Passport and </w:t>
      </w:r>
      <w:r w:rsidRPr="008A78DA">
        <w:rPr>
          <w:rFonts w:ascii="Arial" w:hAnsi="Arial" w:cs="Arial"/>
          <w:sz w:val="22"/>
          <w:szCs w:val="22"/>
          <w:lang w:val="en-US"/>
        </w:rPr>
        <w:t>Visa Unit (</w:t>
      </w:r>
      <w:hyperlink r:id="rId11" w:history="1">
        <w:r w:rsidRPr="008A78DA">
          <w:rPr>
            <w:rStyle w:val="a3"/>
            <w:rFonts w:ascii="Arial" w:hAnsi="Arial" w:cs="Arial"/>
            <w:sz w:val="22"/>
            <w:szCs w:val="22"/>
            <w:u w:val="none"/>
            <w:lang w:val="en-US"/>
          </w:rPr>
          <w:t>visas.passp</w:t>
        </w:r>
        <w:r w:rsidRPr="008A78DA">
          <w:rPr>
            <w:rStyle w:val="a3"/>
            <w:rFonts w:ascii="Arial" w:hAnsi="Arial" w:cs="Arial"/>
            <w:sz w:val="22"/>
            <w:szCs w:val="22"/>
            <w:u w:val="none"/>
            <w:lang w:val="en-US"/>
          </w:rPr>
          <w:t>o</w:t>
        </w:r>
        <w:r w:rsidRPr="008A78DA">
          <w:rPr>
            <w:rStyle w:val="a3"/>
            <w:rFonts w:ascii="Arial" w:hAnsi="Arial" w:cs="Arial"/>
            <w:sz w:val="22"/>
            <w:szCs w:val="22"/>
            <w:u w:val="none"/>
            <w:lang w:val="en-US"/>
          </w:rPr>
          <w:t>rts@formin.fi</w:t>
        </w:r>
      </w:hyperlink>
      <w:r w:rsidRPr="008A78DA">
        <w:rPr>
          <w:rFonts w:ascii="Arial" w:hAnsi="Arial" w:cs="Arial"/>
          <w:sz w:val="22"/>
          <w:szCs w:val="22"/>
          <w:lang w:val="en-US"/>
        </w:rPr>
        <w:t xml:space="preserve">). Inquiries about the progress of visa applications or about the application procedure </w:t>
      </w:r>
      <w:r w:rsidR="005A5C3E" w:rsidRPr="008A78DA">
        <w:rPr>
          <w:rFonts w:ascii="Arial" w:hAnsi="Arial" w:cs="Arial"/>
          <w:sz w:val="22"/>
          <w:szCs w:val="22"/>
          <w:lang w:val="en-US"/>
        </w:rPr>
        <w:t xml:space="preserve">itself </w:t>
      </w:r>
      <w:r w:rsidRPr="008A78DA">
        <w:rPr>
          <w:rFonts w:ascii="Arial" w:hAnsi="Arial" w:cs="Arial"/>
          <w:sz w:val="22"/>
          <w:szCs w:val="22"/>
          <w:lang w:val="en-US"/>
        </w:rPr>
        <w:t>should be made directly to the Finnish Diplomatic Representation concerned.</w:t>
      </w:r>
    </w:p>
    <w:p w:rsidR="008409F3" w:rsidRPr="008A78DA" w:rsidRDefault="008409F3" w:rsidP="008409F3">
      <w:pPr>
        <w:pStyle w:val="BalloonText1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8409F3" w:rsidRPr="008A78DA" w:rsidRDefault="008409F3" w:rsidP="008409F3">
      <w:p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8A78DA">
        <w:rPr>
          <w:rFonts w:ascii="Arial" w:hAnsi="Arial" w:cs="Arial"/>
          <w:b/>
          <w:sz w:val="22"/>
          <w:szCs w:val="22"/>
          <w:lang w:val="en-US"/>
        </w:rPr>
        <w:t xml:space="preserve">Banking </w:t>
      </w:r>
    </w:p>
    <w:p w:rsidR="008409F3" w:rsidRPr="008A78DA" w:rsidRDefault="008409F3" w:rsidP="008409F3">
      <w:pPr>
        <w:tabs>
          <w:tab w:val="left" w:pos="851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:rsidR="00D4409A" w:rsidRDefault="00D4409A" w:rsidP="00615096">
      <w:pPr>
        <w:tabs>
          <w:tab w:val="left" w:pos="851"/>
          <w:tab w:val="center" w:pos="4513"/>
        </w:tabs>
        <w:suppressAutoHyphens/>
        <w:rPr>
          <w:rFonts w:ascii="Arial" w:hAnsi="Arial" w:cs="Arial"/>
          <w:sz w:val="22"/>
          <w:szCs w:val="22"/>
          <w:lang w:val="en-US"/>
        </w:rPr>
      </w:pPr>
      <w:r w:rsidRPr="008A78DA">
        <w:rPr>
          <w:rFonts w:ascii="Arial" w:hAnsi="Arial" w:cs="Arial"/>
          <w:sz w:val="22"/>
          <w:szCs w:val="22"/>
        </w:rPr>
        <w:t xml:space="preserve">The local currency is the euro </w:t>
      </w:r>
      <w:r w:rsidRPr="008A78DA">
        <w:rPr>
          <w:rFonts w:ascii="Arial" w:hAnsi="Arial" w:cs="Arial"/>
          <w:sz w:val="22"/>
          <w:szCs w:val="22"/>
          <w:lang w:val="en-US"/>
        </w:rPr>
        <w:t>(€)</w:t>
      </w:r>
      <w:r w:rsidRPr="008A78DA">
        <w:rPr>
          <w:rFonts w:ascii="Arial" w:hAnsi="Arial" w:cs="Arial"/>
          <w:sz w:val="22"/>
          <w:szCs w:val="22"/>
        </w:rPr>
        <w:t xml:space="preserve">. </w:t>
      </w:r>
      <w:r w:rsidR="008409F3" w:rsidRPr="008A78DA">
        <w:rPr>
          <w:rFonts w:ascii="Arial" w:hAnsi="Arial" w:cs="Arial"/>
          <w:sz w:val="22"/>
          <w:szCs w:val="22"/>
        </w:rPr>
        <w:t xml:space="preserve">There are currency exchange offices in </w:t>
      </w:r>
      <w:r w:rsidR="00D35EE1" w:rsidRPr="008A78DA">
        <w:rPr>
          <w:rFonts w:ascii="Arial" w:hAnsi="Arial" w:cs="Arial"/>
          <w:sz w:val="22"/>
          <w:szCs w:val="22"/>
        </w:rPr>
        <w:t xml:space="preserve">Helsinki </w:t>
      </w:r>
      <w:r w:rsidR="008409F3" w:rsidRPr="008A78DA">
        <w:rPr>
          <w:rFonts w:ascii="Arial" w:hAnsi="Arial" w:cs="Arial"/>
          <w:sz w:val="22"/>
          <w:szCs w:val="22"/>
        </w:rPr>
        <w:t xml:space="preserve">International </w:t>
      </w:r>
      <w:r w:rsidR="005A5C3E" w:rsidRPr="008A78DA">
        <w:rPr>
          <w:rFonts w:ascii="Arial" w:hAnsi="Arial" w:cs="Arial"/>
          <w:sz w:val="22"/>
          <w:szCs w:val="22"/>
        </w:rPr>
        <w:t>Airport</w:t>
      </w:r>
      <w:r w:rsidR="00D35EE1" w:rsidRPr="008A78DA">
        <w:rPr>
          <w:rFonts w:ascii="Arial" w:hAnsi="Arial" w:cs="Arial"/>
          <w:sz w:val="22"/>
          <w:szCs w:val="22"/>
        </w:rPr>
        <w:t>.</w:t>
      </w:r>
      <w:r w:rsidR="00A12CB1" w:rsidRPr="008A78DA">
        <w:rPr>
          <w:rFonts w:ascii="Arial" w:hAnsi="Arial" w:cs="Arial"/>
          <w:sz w:val="22"/>
          <w:szCs w:val="22"/>
        </w:rPr>
        <w:t xml:space="preserve"> </w:t>
      </w:r>
      <w:r w:rsidR="008409F3" w:rsidRPr="008A78DA">
        <w:rPr>
          <w:rFonts w:ascii="Arial" w:hAnsi="Arial" w:cs="Arial"/>
          <w:sz w:val="22"/>
          <w:szCs w:val="22"/>
        </w:rPr>
        <w:t>All banks also have exchange offices</w:t>
      </w:r>
      <w:r w:rsidR="00D35EE1" w:rsidRPr="008A78DA">
        <w:rPr>
          <w:rFonts w:ascii="Arial" w:hAnsi="Arial" w:cs="Arial"/>
          <w:sz w:val="22"/>
          <w:szCs w:val="22"/>
        </w:rPr>
        <w:t xml:space="preserve">. </w:t>
      </w:r>
      <w:r w:rsidR="008409F3" w:rsidRPr="008A78DA">
        <w:rPr>
          <w:rFonts w:ascii="Arial" w:hAnsi="Arial" w:cs="Arial"/>
          <w:sz w:val="22"/>
          <w:szCs w:val="22"/>
        </w:rPr>
        <w:t xml:space="preserve">Credit cards are accepted </w:t>
      </w:r>
      <w:r w:rsidR="00D35EE1" w:rsidRPr="008A78DA">
        <w:rPr>
          <w:rFonts w:ascii="Arial" w:hAnsi="Arial" w:cs="Arial"/>
          <w:sz w:val="22"/>
          <w:szCs w:val="22"/>
        </w:rPr>
        <w:t>everywhere</w:t>
      </w:r>
      <w:r w:rsidR="008409F3" w:rsidRPr="008A78DA">
        <w:rPr>
          <w:rFonts w:ascii="Arial" w:hAnsi="Arial" w:cs="Arial"/>
          <w:sz w:val="22"/>
          <w:szCs w:val="22"/>
        </w:rPr>
        <w:t xml:space="preserve"> and there are numerous </w:t>
      </w:r>
      <w:r w:rsidR="00D35EE1" w:rsidRPr="008A78DA">
        <w:rPr>
          <w:rFonts w:ascii="Arial" w:hAnsi="Arial" w:cs="Arial"/>
          <w:sz w:val="22"/>
          <w:szCs w:val="22"/>
        </w:rPr>
        <w:t>cash points</w:t>
      </w:r>
      <w:r w:rsidR="008409F3" w:rsidRPr="008A78DA">
        <w:rPr>
          <w:rFonts w:ascii="Arial" w:hAnsi="Arial" w:cs="Arial"/>
          <w:sz w:val="22"/>
          <w:szCs w:val="22"/>
        </w:rPr>
        <w:t xml:space="preserve"> that accept international debit cards.</w:t>
      </w:r>
      <w:r w:rsidRPr="008A78DA">
        <w:rPr>
          <w:rFonts w:ascii="Arial" w:hAnsi="Arial" w:cs="Arial"/>
          <w:sz w:val="22"/>
          <w:szCs w:val="22"/>
          <w:lang w:val="en-US"/>
        </w:rPr>
        <w:t xml:space="preserve"> Banks are closed on weekends.</w:t>
      </w:r>
    </w:p>
    <w:p w:rsidR="008302EE" w:rsidRDefault="008302EE" w:rsidP="00615096">
      <w:pPr>
        <w:tabs>
          <w:tab w:val="left" w:pos="851"/>
          <w:tab w:val="center" w:pos="4513"/>
        </w:tabs>
        <w:suppressAutoHyphens/>
        <w:rPr>
          <w:rFonts w:ascii="Arial" w:hAnsi="Arial" w:cs="Arial"/>
          <w:sz w:val="22"/>
          <w:szCs w:val="22"/>
          <w:lang w:val="en-US"/>
        </w:rPr>
      </w:pPr>
    </w:p>
    <w:p w:rsidR="008302EE" w:rsidRPr="008A78DA" w:rsidRDefault="008302EE" w:rsidP="00615096">
      <w:pPr>
        <w:tabs>
          <w:tab w:val="left" w:pos="851"/>
          <w:tab w:val="center" w:pos="4513"/>
        </w:tabs>
        <w:suppressAutoHyphens/>
        <w:rPr>
          <w:rFonts w:ascii="Arial" w:hAnsi="Arial" w:cs="Arial"/>
          <w:sz w:val="22"/>
          <w:szCs w:val="22"/>
          <w:lang w:val="en-US"/>
        </w:rPr>
      </w:pPr>
    </w:p>
    <w:p w:rsidR="00A12CB1" w:rsidRPr="008A78DA" w:rsidRDefault="00A12CB1" w:rsidP="00615096">
      <w:pPr>
        <w:pStyle w:val="BalloonText1"/>
        <w:tabs>
          <w:tab w:val="left" w:pos="851"/>
        </w:tabs>
        <w:rPr>
          <w:rFonts w:ascii="Arial" w:hAnsi="Arial" w:cs="Arial"/>
          <w:sz w:val="22"/>
          <w:szCs w:val="22"/>
          <w:highlight w:val="yellow"/>
        </w:rPr>
      </w:pPr>
    </w:p>
    <w:p w:rsidR="008409F3" w:rsidRPr="008A78DA" w:rsidRDefault="008409F3" w:rsidP="00615096">
      <w:pPr>
        <w:tabs>
          <w:tab w:val="left" w:pos="851"/>
        </w:tabs>
        <w:ind w:right="968"/>
        <w:rPr>
          <w:rFonts w:ascii="Arial" w:hAnsi="Arial" w:cs="Arial"/>
          <w:sz w:val="22"/>
          <w:szCs w:val="22"/>
          <w:lang w:val="en-US"/>
        </w:rPr>
      </w:pPr>
      <w:r w:rsidRPr="008A78DA">
        <w:rPr>
          <w:rFonts w:ascii="Arial" w:hAnsi="Arial" w:cs="Arial"/>
          <w:b/>
          <w:sz w:val="22"/>
          <w:szCs w:val="22"/>
          <w:lang w:val="en-US"/>
        </w:rPr>
        <w:lastRenderedPageBreak/>
        <w:t>Transportation</w:t>
      </w:r>
    </w:p>
    <w:p w:rsidR="008409F3" w:rsidRPr="008A78DA" w:rsidRDefault="008409F3" w:rsidP="00615096">
      <w:pPr>
        <w:pStyle w:val="BalloonText1"/>
        <w:tabs>
          <w:tab w:val="left" w:pos="851"/>
        </w:tabs>
        <w:ind w:right="-24"/>
        <w:rPr>
          <w:rFonts w:ascii="Arial" w:hAnsi="Arial" w:cs="Arial"/>
          <w:sz w:val="22"/>
          <w:szCs w:val="22"/>
        </w:rPr>
      </w:pPr>
    </w:p>
    <w:p w:rsidR="00043586" w:rsidRPr="008302EE" w:rsidRDefault="00784026" w:rsidP="00615096">
      <w:pPr>
        <w:rPr>
          <w:rFonts w:ascii="Arial" w:hAnsi="Arial" w:cs="Arial"/>
          <w:sz w:val="22"/>
          <w:szCs w:val="22"/>
          <w:lang w:val="en-US"/>
        </w:rPr>
      </w:pPr>
      <w:r w:rsidRPr="008302EE">
        <w:rPr>
          <w:rFonts w:ascii="Arial" w:hAnsi="Arial" w:cs="Arial"/>
          <w:sz w:val="22"/>
          <w:szCs w:val="22"/>
          <w:lang w:val="en-US"/>
        </w:rPr>
        <w:t>Detailed i</w:t>
      </w:r>
      <w:r w:rsidR="004263AE" w:rsidRPr="008302EE">
        <w:rPr>
          <w:rFonts w:ascii="Arial" w:hAnsi="Arial" w:cs="Arial"/>
          <w:sz w:val="22"/>
          <w:szCs w:val="22"/>
          <w:lang w:val="en-US"/>
        </w:rPr>
        <w:t xml:space="preserve">nformation about the bus shuttle and taxi transport </w:t>
      </w:r>
      <w:r w:rsidR="00FC68DB" w:rsidRPr="008302EE">
        <w:rPr>
          <w:rFonts w:ascii="Arial" w:hAnsi="Arial" w:cs="Arial"/>
          <w:sz w:val="22"/>
          <w:szCs w:val="22"/>
          <w:lang w:val="en-US"/>
        </w:rPr>
        <w:t xml:space="preserve">from and to the airport </w:t>
      </w:r>
      <w:r w:rsidRPr="008302EE">
        <w:rPr>
          <w:rFonts w:ascii="Arial" w:hAnsi="Arial" w:cs="Arial"/>
          <w:sz w:val="22"/>
          <w:szCs w:val="22"/>
          <w:lang w:val="en-US"/>
        </w:rPr>
        <w:t xml:space="preserve">can be found at the Helsinki Airport </w:t>
      </w:r>
      <w:r w:rsidR="00D12EEF" w:rsidRPr="008302EE">
        <w:rPr>
          <w:rFonts w:ascii="Arial" w:hAnsi="Arial" w:cs="Arial"/>
          <w:sz w:val="22"/>
          <w:szCs w:val="22"/>
          <w:lang w:val="en-US"/>
        </w:rPr>
        <w:t>website</w:t>
      </w:r>
      <w:r w:rsidRPr="008302EE">
        <w:rPr>
          <w:rFonts w:ascii="Arial" w:hAnsi="Arial" w:cs="Arial"/>
          <w:sz w:val="22"/>
          <w:szCs w:val="22"/>
          <w:lang w:val="en-US"/>
        </w:rPr>
        <w:t xml:space="preserve"> at: </w:t>
      </w:r>
      <w:hyperlink r:id="rId12" w:history="1">
        <w:r w:rsidRPr="008302EE">
          <w:rPr>
            <w:rStyle w:val="a3"/>
            <w:rFonts w:ascii="Arial" w:hAnsi="Arial" w:cs="Arial"/>
            <w:sz w:val="22"/>
            <w:szCs w:val="22"/>
            <w:u w:val="none"/>
            <w:lang w:val="en-US"/>
          </w:rPr>
          <w:t>http://www.helsink</w:t>
        </w:r>
        <w:r w:rsidRPr="008302EE">
          <w:rPr>
            <w:rStyle w:val="a3"/>
            <w:rFonts w:ascii="Arial" w:hAnsi="Arial" w:cs="Arial"/>
            <w:sz w:val="22"/>
            <w:szCs w:val="22"/>
            <w:u w:val="none"/>
            <w:lang w:val="en-US"/>
          </w:rPr>
          <w:t>i</w:t>
        </w:r>
        <w:r w:rsidRPr="008302EE">
          <w:rPr>
            <w:rStyle w:val="a3"/>
            <w:rFonts w:ascii="Arial" w:hAnsi="Arial" w:cs="Arial"/>
            <w:sz w:val="22"/>
            <w:szCs w:val="22"/>
            <w:u w:val="none"/>
            <w:lang w:val="en-US"/>
          </w:rPr>
          <w:t>-vantaa.fi/ho</w:t>
        </w:r>
        <w:r w:rsidRPr="008302EE">
          <w:rPr>
            <w:rStyle w:val="a3"/>
            <w:rFonts w:ascii="Arial" w:hAnsi="Arial" w:cs="Arial"/>
            <w:sz w:val="22"/>
            <w:szCs w:val="22"/>
            <w:u w:val="none"/>
            <w:lang w:val="en-US"/>
          </w:rPr>
          <w:t>me</w:t>
        </w:r>
      </w:hyperlink>
      <w:r w:rsidR="00043586" w:rsidRPr="008302EE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C93303" w:rsidRPr="008302EE" w:rsidRDefault="00C93303" w:rsidP="00615096">
      <w:pPr>
        <w:rPr>
          <w:rFonts w:ascii="Arial" w:hAnsi="Arial" w:cs="Arial"/>
          <w:sz w:val="22"/>
          <w:szCs w:val="22"/>
          <w:lang w:val="en-US"/>
        </w:rPr>
      </w:pPr>
    </w:p>
    <w:p w:rsidR="008409F3" w:rsidRPr="008302EE" w:rsidRDefault="00FC68DB" w:rsidP="00615096">
      <w:pPr>
        <w:rPr>
          <w:rFonts w:ascii="Arial" w:hAnsi="Arial" w:cs="Arial"/>
          <w:sz w:val="22"/>
          <w:szCs w:val="22"/>
          <w:lang w:val="en-US"/>
        </w:rPr>
      </w:pPr>
      <w:r w:rsidRPr="008302EE">
        <w:rPr>
          <w:rFonts w:ascii="Arial" w:hAnsi="Arial" w:cs="Arial"/>
          <w:sz w:val="22"/>
          <w:szCs w:val="22"/>
          <w:lang w:val="en-US"/>
        </w:rPr>
        <w:t xml:space="preserve">Information on public transport </w:t>
      </w:r>
      <w:r w:rsidR="00C93303" w:rsidRPr="008302EE">
        <w:rPr>
          <w:rFonts w:ascii="Arial" w:hAnsi="Arial" w:cs="Arial"/>
          <w:sz w:val="22"/>
          <w:szCs w:val="22"/>
          <w:lang w:val="en-US"/>
        </w:rPr>
        <w:t xml:space="preserve">tickets and fares </w:t>
      </w:r>
      <w:r w:rsidRPr="008302EE">
        <w:rPr>
          <w:rFonts w:ascii="Arial" w:hAnsi="Arial" w:cs="Arial"/>
          <w:sz w:val="22"/>
          <w:szCs w:val="22"/>
          <w:lang w:val="en-US"/>
        </w:rPr>
        <w:t xml:space="preserve">in Helsinki-area can be found at the website: </w:t>
      </w:r>
      <w:hyperlink r:id="rId13" w:history="1">
        <w:r w:rsidR="00C93303" w:rsidRPr="008302EE">
          <w:rPr>
            <w:rStyle w:val="a3"/>
            <w:rFonts w:ascii="Arial" w:hAnsi="Arial" w:cs="Arial"/>
            <w:sz w:val="22"/>
            <w:szCs w:val="22"/>
            <w:lang w:val="en-US"/>
          </w:rPr>
          <w:t>https://www.hsl.fi/en/tickets-and-fares</w:t>
        </w:r>
      </w:hyperlink>
    </w:p>
    <w:p w:rsidR="00C93303" w:rsidRPr="008302EE" w:rsidRDefault="00C93303" w:rsidP="00615096">
      <w:pPr>
        <w:rPr>
          <w:rFonts w:ascii="Arial" w:hAnsi="Arial" w:cs="Arial"/>
          <w:sz w:val="22"/>
          <w:szCs w:val="22"/>
          <w:lang w:val="en-US"/>
        </w:rPr>
      </w:pPr>
      <w:r w:rsidRPr="008302EE">
        <w:rPr>
          <w:rFonts w:ascii="Arial" w:hAnsi="Arial" w:cs="Arial"/>
          <w:sz w:val="22"/>
          <w:szCs w:val="22"/>
          <w:lang w:val="en-US"/>
        </w:rPr>
        <w:t xml:space="preserve">To plan your travel around Helsinki you can use </w:t>
      </w:r>
      <w:hyperlink r:id="rId14" w:history="1">
        <w:r w:rsidRPr="008302EE">
          <w:rPr>
            <w:rStyle w:val="a3"/>
            <w:rFonts w:ascii="Arial" w:hAnsi="Arial" w:cs="Arial"/>
            <w:sz w:val="22"/>
            <w:szCs w:val="22"/>
            <w:lang w:val="en-US"/>
          </w:rPr>
          <w:t>http://www.reittiopas.fi/en/</w:t>
        </w:r>
      </w:hyperlink>
    </w:p>
    <w:p w:rsidR="00C93303" w:rsidRPr="008302EE" w:rsidRDefault="00C93303" w:rsidP="00615096">
      <w:pPr>
        <w:rPr>
          <w:rFonts w:ascii="Arial" w:hAnsi="Arial" w:cs="Arial"/>
          <w:sz w:val="22"/>
          <w:szCs w:val="22"/>
          <w:lang w:val="en-US"/>
        </w:rPr>
      </w:pPr>
    </w:p>
    <w:p w:rsidR="00FC68DB" w:rsidRPr="008302EE" w:rsidRDefault="00FC68DB" w:rsidP="00615096">
      <w:pPr>
        <w:rPr>
          <w:rFonts w:ascii="Arial" w:hAnsi="Arial" w:cs="Arial"/>
          <w:sz w:val="22"/>
          <w:szCs w:val="22"/>
          <w:lang w:val="en-US"/>
        </w:rPr>
      </w:pPr>
      <w:r w:rsidRPr="008302EE">
        <w:rPr>
          <w:rFonts w:ascii="Arial" w:hAnsi="Arial" w:cs="Arial"/>
          <w:sz w:val="22"/>
          <w:szCs w:val="22"/>
          <w:lang w:val="en-US"/>
        </w:rPr>
        <w:t>Visitors can buy</w:t>
      </w:r>
      <w:r w:rsidR="00C93303" w:rsidRPr="008302EE">
        <w:rPr>
          <w:rFonts w:ascii="Arial" w:hAnsi="Arial" w:cs="Arial"/>
          <w:sz w:val="22"/>
          <w:szCs w:val="22"/>
          <w:lang w:val="en-US"/>
        </w:rPr>
        <w:t xml:space="preserve"> tickets</w:t>
      </w:r>
      <w:r w:rsidRPr="008302EE">
        <w:rPr>
          <w:rFonts w:ascii="Arial" w:hAnsi="Arial" w:cs="Arial"/>
          <w:sz w:val="22"/>
          <w:szCs w:val="22"/>
          <w:lang w:val="en-US"/>
        </w:rPr>
        <w:t xml:space="preserve"> from </w:t>
      </w:r>
      <w:r w:rsidR="00C93303" w:rsidRPr="008302EE">
        <w:rPr>
          <w:rFonts w:ascii="Arial" w:hAnsi="Arial" w:cs="Arial"/>
          <w:sz w:val="22"/>
          <w:szCs w:val="22"/>
          <w:lang w:val="en-US"/>
        </w:rPr>
        <w:t xml:space="preserve">ticket machines, </w:t>
      </w:r>
      <w:r w:rsidR="008302EE">
        <w:rPr>
          <w:rFonts w:ascii="Arial" w:hAnsi="Arial" w:cs="Arial"/>
          <w:sz w:val="22"/>
          <w:szCs w:val="22"/>
          <w:lang w:val="en-US"/>
        </w:rPr>
        <w:t>ve</w:t>
      </w:r>
      <w:r w:rsidRPr="008302EE">
        <w:rPr>
          <w:rFonts w:ascii="Arial" w:hAnsi="Arial" w:cs="Arial"/>
          <w:sz w:val="22"/>
          <w:szCs w:val="22"/>
          <w:lang w:val="en-US"/>
        </w:rPr>
        <w:t>hi</w:t>
      </w:r>
      <w:r w:rsidR="008302EE">
        <w:rPr>
          <w:rFonts w:ascii="Arial" w:hAnsi="Arial" w:cs="Arial"/>
          <w:sz w:val="22"/>
          <w:szCs w:val="22"/>
          <w:lang w:val="en-US"/>
        </w:rPr>
        <w:t>c</w:t>
      </w:r>
      <w:r w:rsidR="00440AA6">
        <w:rPr>
          <w:rFonts w:ascii="Arial" w:hAnsi="Arial" w:cs="Arial"/>
          <w:sz w:val="22"/>
          <w:szCs w:val="22"/>
          <w:lang w:val="en-US"/>
        </w:rPr>
        <w:t xml:space="preserve">les </w:t>
      </w:r>
      <w:r w:rsidRPr="008302EE">
        <w:rPr>
          <w:rFonts w:ascii="Arial" w:hAnsi="Arial" w:cs="Arial"/>
          <w:sz w:val="22"/>
          <w:szCs w:val="22"/>
          <w:lang w:val="en-US"/>
        </w:rPr>
        <w:t>and</w:t>
      </w:r>
      <w:r w:rsidR="00C93303" w:rsidRPr="008302EE">
        <w:rPr>
          <w:rFonts w:ascii="Arial" w:hAnsi="Arial" w:cs="Arial"/>
          <w:sz w:val="22"/>
          <w:szCs w:val="22"/>
          <w:lang w:val="en-US"/>
        </w:rPr>
        <w:t xml:space="preserve"> R-kiosk</w:t>
      </w:r>
      <w:r w:rsidRPr="008302EE">
        <w:rPr>
          <w:rFonts w:ascii="Arial" w:hAnsi="Arial" w:cs="Arial"/>
          <w:sz w:val="22"/>
          <w:szCs w:val="22"/>
          <w:lang w:val="en-US"/>
        </w:rPr>
        <w:t xml:space="preserve">s. It is possible to buy </w:t>
      </w:r>
      <w:r w:rsidR="00C93303" w:rsidRPr="008302EE">
        <w:rPr>
          <w:rFonts w:ascii="Arial" w:hAnsi="Arial" w:cs="Arial"/>
          <w:sz w:val="22"/>
          <w:szCs w:val="22"/>
          <w:lang w:val="en-US"/>
        </w:rPr>
        <w:t xml:space="preserve">day tickets </w:t>
      </w:r>
      <w:r w:rsidRPr="008302EE">
        <w:rPr>
          <w:rFonts w:ascii="Arial" w:hAnsi="Arial" w:cs="Arial"/>
          <w:sz w:val="22"/>
          <w:szCs w:val="22"/>
          <w:lang w:val="en-US"/>
        </w:rPr>
        <w:t xml:space="preserve">valid for </w:t>
      </w:r>
      <w:r w:rsidR="00C93303" w:rsidRPr="008302EE">
        <w:rPr>
          <w:rFonts w:ascii="Arial" w:hAnsi="Arial" w:cs="Arial"/>
          <w:sz w:val="22"/>
          <w:szCs w:val="22"/>
          <w:lang w:val="en-US"/>
        </w:rPr>
        <w:t>1-7 days</w:t>
      </w:r>
      <w:r w:rsidR="00440AA6">
        <w:rPr>
          <w:rFonts w:ascii="Arial" w:hAnsi="Arial" w:cs="Arial"/>
          <w:sz w:val="22"/>
          <w:szCs w:val="22"/>
          <w:lang w:val="en-US"/>
        </w:rPr>
        <w:t xml:space="preserve"> which can be used in all vechiles</w:t>
      </w:r>
      <w:r w:rsidR="00C93303" w:rsidRPr="008302EE">
        <w:rPr>
          <w:rFonts w:ascii="Arial" w:hAnsi="Arial" w:cs="Arial"/>
          <w:sz w:val="22"/>
          <w:szCs w:val="22"/>
          <w:lang w:val="en-US"/>
        </w:rPr>
        <w:t>.</w:t>
      </w:r>
    </w:p>
    <w:p w:rsidR="00FC68DB" w:rsidRPr="008302EE" w:rsidRDefault="00FC68DB" w:rsidP="00615096">
      <w:pPr>
        <w:rPr>
          <w:rFonts w:ascii="Arial" w:hAnsi="Arial" w:cs="Arial"/>
          <w:sz w:val="22"/>
          <w:szCs w:val="22"/>
          <w:lang w:val="en-US"/>
        </w:rPr>
      </w:pPr>
    </w:p>
    <w:p w:rsidR="00FC68DB" w:rsidRPr="008302EE" w:rsidRDefault="00FC68DB" w:rsidP="00615096">
      <w:pPr>
        <w:rPr>
          <w:rFonts w:ascii="Arial" w:hAnsi="Arial" w:cs="Arial"/>
          <w:sz w:val="22"/>
          <w:szCs w:val="22"/>
          <w:lang w:val="en-US"/>
        </w:rPr>
      </w:pPr>
      <w:r w:rsidRPr="008302EE">
        <w:rPr>
          <w:rFonts w:ascii="Arial" w:hAnsi="Arial" w:cs="Arial"/>
          <w:sz w:val="22"/>
          <w:szCs w:val="22"/>
          <w:lang w:val="en-US"/>
        </w:rPr>
        <w:t xml:space="preserve">Information how to find FMI (the building called Dynamicum) is at our website </w:t>
      </w:r>
      <w:hyperlink r:id="rId15" w:history="1">
        <w:r w:rsidRPr="008302EE">
          <w:rPr>
            <w:rStyle w:val="a3"/>
            <w:rFonts w:ascii="Arial" w:hAnsi="Arial" w:cs="Arial"/>
            <w:sz w:val="22"/>
            <w:szCs w:val="22"/>
            <w:lang w:val="en-US"/>
          </w:rPr>
          <w:t>http://en.ilmatieteenlaitos.fi/how-to-find-dynamicum</w:t>
        </w:r>
      </w:hyperlink>
    </w:p>
    <w:p w:rsidR="00FC68DB" w:rsidRPr="00FC68DB" w:rsidRDefault="00FC68DB" w:rsidP="00615096">
      <w:pPr>
        <w:rPr>
          <w:lang w:val="en-US"/>
        </w:rPr>
      </w:pPr>
      <w:r>
        <w:rPr>
          <w:lang w:val="en-US"/>
        </w:rPr>
        <w:t xml:space="preserve"> </w:t>
      </w:r>
    </w:p>
    <w:p w:rsidR="008409F3" w:rsidRPr="008A78DA" w:rsidRDefault="00D4409A" w:rsidP="00615096">
      <w:pPr>
        <w:pStyle w:val="BalloonText1"/>
        <w:tabs>
          <w:tab w:val="left" w:pos="851"/>
        </w:tabs>
        <w:ind w:right="827"/>
        <w:rPr>
          <w:rFonts w:ascii="Arial" w:hAnsi="Arial" w:cs="Arial"/>
          <w:b/>
          <w:sz w:val="22"/>
          <w:szCs w:val="22"/>
        </w:rPr>
      </w:pPr>
      <w:r w:rsidRPr="008A78DA">
        <w:rPr>
          <w:rFonts w:ascii="Arial" w:hAnsi="Arial" w:cs="Arial"/>
          <w:b/>
          <w:sz w:val="22"/>
          <w:szCs w:val="22"/>
        </w:rPr>
        <w:t>Social programme</w:t>
      </w:r>
    </w:p>
    <w:p w:rsidR="008409F3" w:rsidRPr="008A78DA" w:rsidRDefault="008409F3" w:rsidP="00615096">
      <w:pPr>
        <w:pStyle w:val="BalloonText1"/>
        <w:tabs>
          <w:tab w:val="left" w:pos="851"/>
        </w:tabs>
        <w:ind w:right="827"/>
        <w:rPr>
          <w:rFonts w:ascii="Arial" w:hAnsi="Arial" w:cs="Arial"/>
          <w:b/>
          <w:sz w:val="22"/>
          <w:szCs w:val="22"/>
        </w:rPr>
      </w:pPr>
    </w:p>
    <w:p w:rsidR="00A61DF8" w:rsidRDefault="0024043D" w:rsidP="00615096">
      <w:pPr>
        <w:pStyle w:val="BalloonText1"/>
        <w:tabs>
          <w:tab w:val="left" w:pos="900"/>
        </w:tabs>
        <w:ind w:right="9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Icebreaking</w:t>
      </w:r>
      <w:r w:rsidR="00D4409A" w:rsidRPr="008A78DA">
        <w:rPr>
          <w:rFonts w:ascii="Arial" w:hAnsi="Arial" w:cs="Arial"/>
          <w:sz w:val="22"/>
          <w:szCs w:val="22"/>
        </w:rPr>
        <w:t xml:space="preserve"> at FMI HQ </w:t>
      </w:r>
      <w:r>
        <w:rPr>
          <w:rFonts w:ascii="Arial" w:hAnsi="Arial" w:cs="Arial"/>
          <w:sz w:val="22"/>
          <w:szCs w:val="22"/>
        </w:rPr>
        <w:t xml:space="preserve">after the meeting on </w:t>
      </w:r>
      <w:r w:rsidR="00A61DF8">
        <w:rPr>
          <w:rFonts w:ascii="Arial" w:hAnsi="Arial" w:cs="Arial"/>
          <w:sz w:val="22"/>
          <w:szCs w:val="22"/>
        </w:rPr>
        <w:t>Tuesday</w:t>
      </w:r>
      <w:r w:rsidR="00D4409A" w:rsidRPr="008A78DA">
        <w:rPr>
          <w:rFonts w:ascii="Arial" w:hAnsi="Arial" w:cs="Arial"/>
          <w:sz w:val="22"/>
          <w:szCs w:val="22"/>
        </w:rPr>
        <w:t xml:space="preserve"> </w:t>
      </w:r>
      <w:r w:rsidR="00A61DF8">
        <w:rPr>
          <w:rFonts w:ascii="Arial" w:hAnsi="Arial" w:cs="Arial"/>
          <w:sz w:val="22"/>
          <w:szCs w:val="22"/>
        </w:rPr>
        <w:t>28</w:t>
      </w:r>
      <w:r w:rsidR="00A61DF8" w:rsidRPr="00A61DF8">
        <w:rPr>
          <w:rFonts w:ascii="Arial" w:hAnsi="Arial" w:cs="Arial"/>
          <w:sz w:val="22"/>
          <w:szCs w:val="22"/>
          <w:vertAlign w:val="superscript"/>
        </w:rPr>
        <w:t>th</w:t>
      </w:r>
      <w:r w:rsidR="00A61DF8">
        <w:rPr>
          <w:rFonts w:ascii="Arial" w:hAnsi="Arial" w:cs="Arial"/>
          <w:sz w:val="22"/>
          <w:szCs w:val="22"/>
        </w:rPr>
        <w:t xml:space="preserve"> of </w:t>
      </w:r>
      <w:r w:rsidR="00882AD2">
        <w:rPr>
          <w:rFonts w:ascii="Arial" w:hAnsi="Arial" w:cs="Arial"/>
          <w:sz w:val="22"/>
          <w:szCs w:val="22"/>
        </w:rPr>
        <w:t>February</w:t>
      </w:r>
      <w:r w:rsidR="00D4409A" w:rsidRPr="008A78DA">
        <w:rPr>
          <w:rFonts w:ascii="Arial" w:hAnsi="Arial" w:cs="Arial"/>
          <w:sz w:val="22"/>
          <w:szCs w:val="22"/>
        </w:rPr>
        <w:t xml:space="preserve"> </w:t>
      </w:r>
    </w:p>
    <w:p w:rsidR="00440AA6" w:rsidRDefault="00440AA6" w:rsidP="00615096">
      <w:pPr>
        <w:pStyle w:val="BalloonText1"/>
        <w:tabs>
          <w:tab w:val="left" w:pos="900"/>
        </w:tabs>
        <w:ind w:right="98"/>
        <w:rPr>
          <w:rFonts w:ascii="Arial" w:hAnsi="Arial" w:cs="Arial"/>
          <w:sz w:val="22"/>
          <w:szCs w:val="22"/>
        </w:rPr>
      </w:pPr>
    </w:p>
    <w:p w:rsidR="00A61DF8" w:rsidRDefault="00A61DF8" w:rsidP="00615096">
      <w:pPr>
        <w:pStyle w:val="BalloonText1"/>
        <w:tabs>
          <w:tab w:val="left" w:pos="900"/>
        </w:tabs>
        <w:ind w:right="9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Dinner hosted by FMI held </w:t>
      </w:r>
      <w:r w:rsidR="0024043D">
        <w:rPr>
          <w:rFonts w:ascii="Arial" w:hAnsi="Arial" w:cs="Arial"/>
          <w:sz w:val="22"/>
          <w:szCs w:val="22"/>
        </w:rPr>
        <w:t xml:space="preserve">on </w:t>
      </w:r>
      <w:r>
        <w:rPr>
          <w:rFonts w:ascii="Arial" w:hAnsi="Arial" w:cs="Arial"/>
          <w:sz w:val="22"/>
          <w:szCs w:val="22"/>
        </w:rPr>
        <w:t>Thur</w:t>
      </w:r>
      <w:r w:rsidR="00FC68D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day 2</w:t>
      </w:r>
      <w:r w:rsidRPr="00A61DF8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of March </w:t>
      </w:r>
      <w:r w:rsidR="00AB749B">
        <w:rPr>
          <w:rFonts w:ascii="Arial" w:hAnsi="Arial" w:cs="Arial"/>
          <w:sz w:val="22"/>
          <w:szCs w:val="22"/>
        </w:rPr>
        <w:t>following</w:t>
      </w:r>
      <w:r w:rsidR="008C23F4">
        <w:rPr>
          <w:rFonts w:ascii="Arial" w:hAnsi="Arial" w:cs="Arial"/>
          <w:sz w:val="22"/>
          <w:szCs w:val="22"/>
        </w:rPr>
        <w:t xml:space="preserve"> </w:t>
      </w:r>
    </w:p>
    <w:p w:rsidR="00440AA6" w:rsidRDefault="00440AA6" w:rsidP="00615096">
      <w:pPr>
        <w:pStyle w:val="BalloonText1"/>
        <w:tabs>
          <w:tab w:val="left" w:pos="900"/>
        </w:tabs>
        <w:ind w:right="98"/>
        <w:rPr>
          <w:rFonts w:ascii="Arial" w:hAnsi="Arial" w:cs="Arial"/>
          <w:sz w:val="22"/>
          <w:szCs w:val="22"/>
        </w:rPr>
      </w:pPr>
    </w:p>
    <w:p w:rsidR="008409F3" w:rsidRDefault="008C23F4" w:rsidP="00615096">
      <w:pPr>
        <w:pStyle w:val="BalloonText1"/>
        <w:tabs>
          <w:tab w:val="left" w:pos="900"/>
        </w:tabs>
        <w:ind w:right="9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excursion </w:t>
      </w:r>
      <w:r w:rsidR="00D4409A">
        <w:rPr>
          <w:rFonts w:ascii="Arial" w:hAnsi="Arial" w:cs="Arial"/>
          <w:sz w:val="22"/>
          <w:szCs w:val="22"/>
        </w:rPr>
        <w:t xml:space="preserve">to </w:t>
      </w:r>
      <w:r w:rsidR="00A61DF8">
        <w:rPr>
          <w:rFonts w:ascii="Arial" w:hAnsi="Arial" w:cs="Arial"/>
          <w:sz w:val="22"/>
          <w:szCs w:val="22"/>
        </w:rPr>
        <w:t>Mar</w:t>
      </w:r>
      <w:r w:rsidR="0024043D">
        <w:rPr>
          <w:rFonts w:ascii="Arial" w:hAnsi="Arial" w:cs="Arial"/>
          <w:sz w:val="22"/>
          <w:szCs w:val="22"/>
        </w:rPr>
        <w:t>itime</w:t>
      </w:r>
      <w:r w:rsidR="00A61DF8">
        <w:rPr>
          <w:rFonts w:ascii="Arial" w:hAnsi="Arial" w:cs="Arial"/>
          <w:sz w:val="22"/>
          <w:szCs w:val="22"/>
        </w:rPr>
        <w:t xml:space="preserve"> Rescue </w:t>
      </w:r>
      <w:r w:rsidR="0024043D">
        <w:rPr>
          <w:rFonts w:ascii="Arial" w:hAnsi="Arial" w:cs="Arial"/>
          <w:sz w:val="22"/>
          <w:szCs w:val="22"/>
        </w:rPr>
        <w:t>Sub-</w:t>
      </w:r>
      <w:r w:rsidR="00A61DF8">
        <w:rPr>
          <w:rFonts w:ascii="Arial" w:hAnsi="Arial" w:cs="Arial"/>
          <w:sz w:val="22"/>
          <w:szCs w:val="22"/>
        </w:rPr>
        <w:t>Center</w:t>
      </w:r>
      <w:r w:rsidR="0024043D">
        <w:rPr>
          <w:rFonts w:ascii="Arial" w:hAnsi="Arial" w:cs="Arial"/>
          <w:sz w:val="22"/>
          <w:szCs w:val="22"/>
        </w:rPr>
        <w:t xml:space="preserve"> (MRSC Helsinki) of the Finnish Border Guard</w:t>
      </w:r>
      <w:r w:rsidR="00A61DF8">
        <w:rPr>
          <w:rFonts w:ascii="Arial" w:hAnsi="Arial" w:cs="Arial"/>
          <w:sz w:val="22"/>
          <w:szCs w:val="22"/>
        </w:rPr>
        <w:t xml:space="preserve"> and </w:t>
      </w:r>
      <w:r w:rsidR="0024043D">
        <w:rPr>
          <w:rFonts w:ascii="Arial" w:hAnsi="Arial" w:cs="Arial"/>
          <w:sz w:val="22"/>
          <w:szCs w:val="22"/>
        </w:rPr>
        <w:t>to the Vessel Traffic Services (</w:t>
      </w:r>
      <w:r w:rsidR="00A61DF8">
        <w:rPr>
          <w:rFonts w:ascii="Arial" w:hAnsi="Arial" w:cs="Arial"/>
          <w:sz w:val="22"/>
          <w:szCs w:val="22"/>
        </w:rPr>
        <w:t>VTS</w:t>
      </w:r>
      <w:r w:rsidR="0024043D">
        <w:rPr>
          <w:rFonts w:ascii="Arial" w:hAnsi="Arial" w:cs="Arial"/>
          <w:sz w:val="22"/>
          <w:szCs w:val="22"/>
        </w:rPr>
        <w:t xml:space="preserve">) </w:t>
      </w:r>
      <w:r w:rsidR="00A61DF8">
        <w:rPr>
          <w:rFonts w:ascii="Arial" w:hAnsi="Arial" w:cs="Arial"/>
          <w:sz w:val="22"/>
          <w:szCs w:val="22"/>
        </w:rPr>
        <w:t>Center</w:t>
      </w:r>
      <w:r w:rsidR="0024043D">
        <w:rPr>
          <w:rFonts w:ascii="Arial" w:hAnsi="Arial" w:cs="Arial"/>
          <w:sz w:val="22"/>
          <w:szCs w:val="22"/>
        </w:rPr>
        <w:t xml:space="preserve"> operated by the Finnish Transport Agency</w:t>
      </w:r>
      <w:r w:rsidR="00A61DF8">
        <w:rPr>
          <w:rFonts w:ascii="Arial" w:hAnsi="Arial" w:cs="Arial"/>
          <w:sz w:val="22"/>
          <w:szCs w:val="22"/>
        </w:rPr>
        <w:t xml:space="preserve">. </w:t>
      </w:r>
    </w:p>
    <w:p w:rsidR="00615096" w:rsidRPr="009D1546" w:rsidRDefault="00615096" w:rsidP="00615096">
      <w:pPr>
        <w:pStyle w:val="BalloonText1"/>
        <w:tabs>
          <w:tab w:val="left" w:pos="900"/>
        </w:tabs>
        <w:ind w:right="98"/>
        <w:rPr>
          <w:rFonts w:ascii="Arial" w:hAnsi="Arial" w:cs="Arial"/>
          <w:sz w:val="22"/>
          <w:szCs w:val="22"/>
        </w:rPr>
      </w:pPr>
    </w:p>
    <w:p w:rsidR="008409F3" w:rsidRPr="009D1546" w:rsidRDefault="008409F3" w:rsidP="00615096">
      <w:pPr>
        <w:tabs>
          <w:tab w:val="left" w:pos="851"/>
        </w:tabs>
        <w:rPr>
          <w:rFonts w:ascii="Arial" w:hAnsi="Arial" w:cs="Arial"/>
          <w:b/>
          <w:sz w:val="22"/>
          <w:szCs w:val="22"/>
          <w:lang w:val="en-US"/>
        </w:rPr>
      </w:pPr>
      <w:r w:rsidRPr="009D1546">
        <w:rPr>
          <w:rFonts w:ascii="Arial" w:hAnsi="Arial" w:cs="Arial"/>
          <w:b/>
          <w:sz w:val="22"/>
          <w:szCs w:val="22"/>
          <w:lang w:val="en-US"/>
        </w:rPr>
        <w:t xml:space="preserve">Local </w:t>
      </w:r>
      <w:r w:rsidR="00EE0384">
        <w:rPr>
          <w:rFonts w:ascii="Arial" w:hAnsi="Arial" w:cs="Arial"/>
          <w:b/>
          <w:sz w:val="22"/>
          <w:szCs w:val="22"/>
          <w:lang w:val="en-US"/>
        </w:rPr>
        <w:t>weather</w:t>
      </w:r>
      <w:r w:rsidR="00EE0384" w:rsidRPr="009D1546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9D1546">
        <w:rPr>
          <w:rFonts w:ascii="Arial" w:hAnsi="Arial" w:cs="Arial"/>
          <w:b/>
          <w:sz w:val="22"/>
          <w:szCs w:val="22"/>
          <w:lang w:val="en-US"/>
        </w:rPr>
        <w:t xml:space="preserve">in </w:t>
      </w:r>
      <w:r w:rsidR="00A61DF8">
        <w:rPr>
          <w:rFonts w:ascii="Arial" w:hAnsi="Arial" w:cs="Arial"/>
          <w:b/>
          <w:sz w:val="22"/>
          <w:szCs w:val="22"/>
          <w:lang w:val="en-US"/>
        </w:rPr>
        <w:t>February</w:t>
      </w:r>
    </w:p>
    <w:p w:rsidR="008409F3" w:rsidRPr="009D1546" w:rsidRDefault="008409F3" w:rsidP="00615096">
      <w:pPr>
        <w:tabs>
          <w:tab w:val="left" w:pos="851"/>
        </w:tabs>
        <w:rPr>
          <w:rFonts w:ascii="Arial" w:hAnsi="Arial" w:cs="Arial"/>
          <w:sz w:val="22"/>
          <w:szCs w:val="22"/>
          <w:lang w:val="en-US"/>
        </w:rPr>
      </w:pPr>
    </w:p>
    <w:p w:rsidR="008409F3" w:rsidRPr="008A78DA" w:rsidRDefault="00EE0384" w:rsidP="00615096">
      <w:pPr>
        <w:tabs>
          <w:tab w:val="left" w:pos="900"/>
          <w:tab w:val="left" w:pos="5400"/>
        </w:tabs>
        <w:spacing w:line="240" w:lineRule="atLeas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Weather </w:t>
      </w:r>
      <w:r w:rsidRPr="008A78DA">
        <w:rPr>
          <w:rFonts w:ascii="Arial" w:hAnsi="Arial" w:cs="Arial"/>
          <w:sz w:val="22"/>
          <w:szCs w:val="22"/>
          <w:lang w:val="en-US"/>
        </w:rPr>
        <w:t>information</w:t>
      </w:r>
      <w:r w:rsidR="008409F3" w:rsidRPr="008A78DA">
        <w:rPr>
          <w:rFonts w:ascii="Arial" w:hAnsi="Arial" w:cs="Arial"/>
          <w:sz w:val="22"/>
          <w:szCs w:val="22"/>
          <w:lang w:val="en-US"/>
        </w:rPr>
        <w:t xml:space="preserve"> for </w:t>
      </w:r>
      <w:r w:rsidRPr="008A78DA">
        <w:rPr>
          <w:rFonts w:ascii="Arial" w:hAnsi="Arial" w:cs="Arial"/>
          <w:sz w:val="22"/>
          <w:szCs w:val="22"/>
          <w:lang w:val="en-US"/>
        </w:rPr>
        <w:t xml:space="preserve">Helsinki is available at the following </w:t>
      </w:r>
      <w:r w:rsidR="00F53085" w:rsidRPr="008A78DA">
        <w:rPr>
          <w:rFonts w:ascii="Arial" w:hAnsi="Arial" w:cs="Arial"/>
          <w:sz w:val="22"/>
          <w:szCs w:val="22"/>
          <w:lang w:val="en-US"/>
        </w:rPr>
        <w:t xml:space="preserve">website </w:t>
      </w:r>
      <w:r w:rsidRPr="008A78DA">
        <w:rPr>
          <w:rFonts w:ascii="Arial" w:hAnsi="Arial" w:cs="Arial"/>
          <w:sz w:val="22"/>
          <w:szCs w:val="22"/>
          <w:lang w:val="en-US"/>
        </w:rPr>
        <w:t>of the Finnish</w:t>
      </w:r>
      <w:r w:rsidR="00615096" w:rsidRPr="008A78DA">
        <w:rPr>
          <w:rFonts w:ascii="Arial" w:hAnsi="Arial" w:cs="Arial"/>
          <w:sz w:val="22"/>
          <w:szCs w:val="22"/>
          <w:lang w:val="en-US"/>
        </w:rPr>
        <w:t xml:space="preserve"> </w:t>
      </w:r>
      <w:r w:rsidRPr="008A78DA">
        <w:rPr>
          <w:rFonts w:ascii="Arial" w:hAnsi="Arial" w:cs="Arial"/>
          <w:sz w:val="22"/>
          <w:szCs w:val="22"/>
          <w:lang w:val="en-US"/>
        </w:rPr>
        <w:t>Meteorological Institute:</w:t>
      </w:r>
      <w:r w:rsidR="00F53085" w:rsidRPr="008A78DA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6" w:history="1">
        <w:r w:rsidRPr="008A78DA">
          <w:rPr>
            <w:rStyle w:val="a3"/>
            <w:rFonts w:ascii="Arial" w:hAnsi="Arial" w:cs="Arial"/>
            <w:sz w:val="22"/>
            <w:szCs w:val="22"/>
            <w:u w:val="none"/>
            <w:lang w:val="en-US"/>
          </w:rPr>
          <w:t>http://en.ilmatieteenlait</w:t>
        </w:r>
        <w:r w:rsidRPr="008A78DA">
          <w:rPr>
            <w:rStyle w:val="a3"/>
            <w:rFonts w:ascii="Arial" w:hAnsi="Arial" w:cs="Arial"/>
            <w:sz w:val="22"/>
            <w:szCs w:val="22"/>
            <w:u w:val="none"/>
            <w:lang w:val="en-US"/>
          </w:rPr>
          <w:t>os.fi/local-weather</w:t>
        </w:r>
      </w:hyperlink>
      <w:r w:rsidR="00F765AB" w:rsidRPr="008A78DA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A55017" w:rsidRDefault="00C43E82" w:rsidP="00615096">
      <w:pPr>
        <w:tabs>
          <w:tab w:val="left" w:pos="900"/>
          <w:tab w:val="left" w:pos="5400"/>
        </w:tabs>
        <w:spacing w:line="240" w:lineRule="atLeas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It’s best winter time in Finland so it can be quite cold. Don’t forget to take warm shoes, clothes, caps and hand wear with you.</w:t>
      </w:r>
    </w:p>
    <w:p w:rsidR="00C43E82" w:rsidRPr="008A78DA" w:rsidRDefault="00C43E82" w:rsidP="00615096">
      <w:pPr>
        <w:tabs>
          <w:tab w:val="left" w:pos="900"/>
          <w:tab w:val="left" w:pos="5400"/>
        </w:tabs>
        <w:spacing w:line="240" w:lineRule="atLeast"/>
        <w:rPr>
          <w:rFonts w:ascii="Arial" w:hAnsi="Arial" w:cs="Arial"/>
          <w:sz w:val="22"/>
          <w:szCs w:val="22"/>
          <w:lang w:val="en-US"/>
        </w:rPr>
      </w:pPr>
    </w:p>
    <w:p w:rsidR="00A55017" w:rsidRPr="008A78DA" w:rsidRDefault="00A55017" w:rsidP="00615096">
      <w:pPr>
        <w:tabs>
          <w:tab w:val="left" w:pos="851"/>
          <w:tab w:val="center" w:pos="4513"/>
        </w:tabs>
        <w:suppressAutoHyphens/>
        <w:rPr>
          <w:rFonts w:ascii="Arial" w:hAnsi="Arial" w:cs="Arial"/>
          <w:b/>
          <w:sz w:val="22"/>
          <w:szCs w:val="22"/>
          <w:lang w:val="en-US"/>
        </w:rPr>
      </w:pPr>
      <w:r w:rsidRPr="008A78DA">
        <w:rPr>
          <w:rFonts w:ascii="Arial" w:hAnsi="Arial" w:cs="Arial"/>
          <w:b/>
          <w:sz w:val="22"/>
          <w:szCs w:val="22"/>
          <w:lang w:val="en-US"/>
        </w:rPr>
        <w:t>Health requirements and medical services</w:t>
      </w:r>
    </w:p>
    <w:p w:rsidR="00A55017" w:rsidRPr="008A78DA" w:rsidRDefault="00A55017" w:rsidP="00615096">
      <w:pPr>
        <w:tabs>
          <w:tab w:val="left" w:pos="851"/>
          <w:tab w:val="center" w:pos="4513"/>
        </w:tabs>
        <w:suppressAutoHyphens/>
        <w:rPr>
          <w:rFonts w:ascii="Arial" w:hAnsi="Arial" w:cs="Arial"/>
          <w:sz w:val="22"/>
          <w:szCs w:val="22"/>
          <w:lang w:val="en-US"/>
        </w:rPr>
      </w:pPr>
    </w:p>
    <w:p w:rsidR="00A55017" w:rsidRPr="008A78DA" w:rsidRDefault="00A55017" w:rsidP="00615096">
      <w:pPr>
        <w:pStyle w:val="a4"/>
        <w:tabs>
          <w:tab w:val="left" w:pos="851"/>
        </w:tabs>
        <w:jc w:val="left"/>
        <w:rPr>
          <w:sz w:val="22"/>
          <w:szCs w:val="22"/>
          <w:lang w:eastAsia="zh-TW"/>
        </w:rPr>
      </w:pPr>
      <w:r w:rsidRPr="008A78DA">
        <w:rPr>
          <w:sz w:val="22"/>
          <w:szCs w:val="22"/>
        </w:rPr>
        <w:t>Up</w:t>
      </w:r>
      <w:r w:rsidRPr="008A78DA">
        <w:rPr>
          <w:rFonts w:eastAsia="Malgun Gothic"/>
          <w:sz w:val="22"/>
          <w:szCs w:val="22"/>
        </w:rPr>
        <w:t>-</w:t>
      </w:r>
      <w:r w:rsidRPr="008A78DA">
        <w:rPr>
          <w:sz w:val="22"/>
          <w:szCs w:val="22"/>
        </w:rPr>
        <w:t>to</w:t>
      </w:r>
      <w:r w:rsidRPr="008A78DA">
        <w:rPr>
          <w:rFonts w:eastAsia="Malgun Gothic"/>
          <w:sz w:val="22"/>
          <w:szCs w:val="22"/>
        </w:rPr>
        <w:t>-</w:t>
      </w:r>
      <w:r w:rsidRPr="008A78DA">
        <w:rPr>
          <w:sz w:val="22"/>
          <w:szCs w:val="22"/>
        </w:rPr>
        <w:t xml:space="preserve">date information on International Travel and Health </w:t>
      </w:r>
      <w:r w:rsidRPr="008A78DA">
        <w:rPr>
          <w:sz w:val="22"/>
          <w:szCs w:val="22"/>
          <w:lang w:eastAsia="zh-TW"/>
        </w:rPr>
        <w:t>can be obtained at</w:t>
      </w:r>
      <w:r w:rsidR="008C23F4" w:rsidRPr="008A78DA">
        <w:rPr>
          <w:sz w:val="22"/>
          <w:szCs w:val="22"/>
          <w:lang w:eastAsia="zh-TW"/>
        </w:rPr>
        <w:t>:</w:t>
      </w:r>
      <w:r w:rsidRPr="008A78DA">
        <w:rPr>
          <w:sz w:val="22"/>
          <w:szCs w:val="22"/>
          <w:lang w:eastAsia="zh-TW"/>
        </w:rPr>
        <w:t xml:space="preserve"> </w:t>
      </w:r>
      <w:hyperlink r:id="rId17" w:history="1">
        <w:r w:rsidRPr="008A78DA">
          <w:rPr>
            <w:rStyle w:val="a3"/>
            <w:sz w:val="22"/>
            <w:szCs w:val="22"/>
            <w:u w:val="none"/>
            <w:lang w:eastAsia="zh-TW"/>
          </w:rPr>
          <w:t>http://www.wh</w:t>
        </w:r>
        <w:r w:rsidRPr="008A78DA">
          <w:rPr>
            <w:rStyle w:val="a3"/>
            <w:sz w:val="22"/>
            <w:szCs w:val="22"/>
            <w:u w:val="none"/>
            <w:lang w:eastAsia="zh-TW"/>
          </w:rPr>
          <w:t>o.int/countries/en</w:t>
        </w:r>
      </w:hyperlink>
    </w:p>
    <w:p w:rsidR="00A55017" w:rsidRPr="008A78DA" w:rsidRDefault="00A55017" w:rsidP="00615096">
      <w:pPr>
        <w:pStyle w:val="32"/>
        <w:tabs>
          <w:tab w:val="left" w:pos="851"/>
        </w:tabs>
        <w:rPr>
          <w:rFonts w:eastAsia="Batang" w:cs="Arial"/>
          <w:szCs w:val="22"/>
          <w:lang w:eastAsia="zh-TW"/>
        </w:rPr>
      </w:pPr>
    </w:p>
    <w:p w:rsidR="00A55017" w:rsidRDefault="00A55017" w:rsidP="00AD2C5C">
      <w:pPr>
        <w:pStyle w:val="a4"/>
        <w:tabs>
          <w:tab w:val="left" w:pos="900"/>
        </w:tabs>
        <w:jc w:val="left"/>
        <w:rPr>
          <w:sz w:val="22"/>
          <w:szCs w:val="22"/>
        </w:rPr>
      </w:pPr>
      <w:r w:rsidRPr="008A78DA">
        <w:rPr>
          <w:sz w:val="22"/>
          <w:szCs w:val="22"/>
        </w:rPr>
        <w:t>Medical services are of</w:t>
      </w:r>
      <w:r w:rsidRPr="00B623A6">
        <w:rPr>
          <w:sz w:val="22"/>
          <w:szCs w:val="22"/>
        </w:rPr>
        <w:t xml:space="preserve"> </w:t>
      </w:r>
      <w:r w:rsidR="008C23F4">
        <w:rPr>
          <w:sz w:val="22"/>
          <w:szCs w:val="22"/>
        </w:rPr>
        <w:t xml:space="preserve">a </w:t>
      </w:r>
      <w:r w:rsidRPr="00B623A6">
        <w:rPr>
          <w:sz w:val="22"/>
          <w:szCs w:val="22"/>
        </w:rPr>
        <w:t xml:space="preserve">high standard, with most international prescription drugs readily available at retail pharmacies. It is suggested that participants purchase personal medical insurance for the duration of </w:t>
      </w:r>
      <w:r w:rsidRPr="00B623A6">
        <w:rPr>
          <w:rFonts w:hint="eastAsia"/>
          <w:sz w:val="22"/>
          <w:szCs w:val="22"/>
          <w:lang w:eastAsia="zh-TW"/>
        </w:rPr>
        <w:t>their</w:t>
      </w:r>
      <w:r w:rsidRPr="00B623A6">
        <w:rPr>
          <w:sz w:val="22"/>
          <w:szCs w:val="22"/>
        </w:rPr>
        <w:t xml:space="preserve"> stay in Finland.</w:t>
      </w:r>
    </w:p>
    <w:p w:rsidR="00784026" w:rsidRPr="00B623A6" w:rsidRDefault="00784026" w:rsidP="00784026">
      <w:pPr>
        <w:pStyle w:val="a4"/>
        <w:tabs>
          <w:tab w:val="left" w:pos="900"/>
        </w:tabs>
        <w:ind w:left="360"/>
        <w:jc w:val="left"/>
        <w:rPr>
          <w:sz w:val="22"/>
          <w:szCs w:val="22"/>
        </w:rPr>
      </w:pPr>
    </w:p>
    <w:p w:rsidR="00EB2BEC" w:rsidRPr="00B623A6" w:rsidRDefault="00EB2BEC" w:rsidP="00B623A6">
      <w:pPr>
        <w:pStyle w:val="32"/>
        <w:tabs>
          <w:tab w:val="left" w:pos="851"/>
        </w:tabs>
        <w:spacing w:after="0"/>
        <w:rPr>
          <w:rFonts w:ascii="Arial" w:hAnsi="Arial" w:cs="Arial"/>
          <w:b/>
          <w:sz w:val="22"/>
          <w:szCs w:val="22"/>
        </w:rPr>
      </w:pPr>
      <w:r w:rsidRPr="00B623A6">
        <w:rPr>
          <w:rFonts w:ascii="Arial" w:hAnsi="Arial" w:cs="Arial"/>
          <w:b/>
          <w:sz w:val="22"/>
          <w:szCs w:val="22"/>
        </w:rPr>
        <w:t>More about Helsinki</w:t>
      </w:r>
    </w:p>
    <w:p w:rsidR="00EB2BEC" w:rsidRPr="00B623A6" w:rsidRDefault="00EB2BEC" w:rsidP="00B623A6">
      <w:pPr>
        <w:pStyle w:val="32"/>
        <w:tabs>
          <w:tab w:val="left" w:pos="851"/>
        </w:tabs>
        <w:spacing w:after="0"/>
        <w:rPr>
          <w:rFonts w:ascii="Arial" w:hAnsi="Arial" w:cs="Arial"/>
          <w:sz w:val="22"/>
          <w:szCs w:val="22"/>
        </w:rPr>
      </w:pPr>
    </w:p>
    <w:p w:rsidR="00EB2BEC" w:rsidRPr="008A78DA" w:rsidRDefault="00EB2BEC" w:rsidP="00B623A6">
      <w:pPr>
        <w:pStyle w:val="32"/>
        <w:tabs>
          <w:tab w:val="left" w:pos="851"/>
        </w:tabs>
        <w:spacing w:after="0"/>
        <w:rPr>
          <w:rFonts w:ascii="Arial" w:hAnsi="Arial" w:cs="Arial"/>
          <w:sz w:val="22"/>
          <w:szCs w:val="22"/>
        </w:rPr>
      </w:pPr>
      <w:r w:rsidRPr="00B623A6">
        <w:rPr>
          <w:rFonts w:ascii="Arial" w:hAnsi="Arial" w:cs="Arial"/>
          <w:sz w:val="22"/>
          <w:szCs w:val="22"/>
        </w:rPr>
        <w:t xml:space="preserve">More information about Helsinki can be </w:t>
      </w:r>
      <w:r w:rsidRPr="00B623A6">
        <w:rPr>
          <w:rFonts w:ascii="Arial" w:hAnsi="Arial" w:cs="Arial"/>
          <w:sz w:val="22"/>
          <w:szCs w:val="22"/>
          <w:lang w:eastAsia="zh-TW"/>
        </w:rPr>
        <w:t xml:space="preserve">obtained from the official tourism </w:t>
      </w:r>
      <w:r w:rsidR="00D12EEF">
        <w:rPr>
          <w:rFonts w:ascii="Arial" w:hAnsi="Arial" w:cs="Arial"/>
          <w:sz w:val="22"/>
          <w:szCs w:val="22"/>
          <w:lang w:eastAsia="zh-TW"/>
        </w:rPr>
        <w:t>website</w:t>
      </w:r>
      <w:r w:rsidRPr="00B623A6">
        <w:rPr>
          <w:rFonts w:ascii="Arial" w:hAnsi="Arial" w:cs="Arial"/>
          <w:sz w:val="22"/>
          <w:szCs w:val="22"/>
          <w:lang w:eastAsia="zh-TW"/>
        </w:rPr>
        <w:t xml:space="preserve"> of the City of Helsinki at</w:t>
      </w:r>
      <w:r w:rsidRPr="008A78DA">
        <w:rPr>
          <w:rFonts w:ascii="Arial" w:hAnsi="Arial" w:cs="Arial"/>
          <w:sz w:val="22"/>
          <w:szCs w:val="22"/>
          <w:lang w:eastAsia="zh-TW"/>
        </w:rPr>
        <w:t xml:space="preserve">: </w:t>
      </w:r>
      <w:hyperlink r:id="rId18" w:history="1">
        <w:r w:rsidRPr="008A78DA">
          <w:rPr>
            <w:rStyle w:val="a3"/>
            <w:rFonts w:ascii="Arial" w:hAnsi="Arial" w:cs="Arial"/>
            <w:sz w:val="22"/>
            <w:szCs w:val="22"/>
            <w:u w:val="none"/>
          </w:rPr>
          <w:t>http://www.visithels</w:t>
        </w:r>
        <w:r w:rsidRPr="008A78DA">
          <w:rPr>
            <w:rStyle w:val="a3"/>
            <w:rFonts w:ascii="Arial" w:hAnsi="Arial" w:cs="Arial"/>
            <w:sz w:val="22"/>
            <w:szCs w:val="22"/>
            <w:u w:val="none"/>
          </w:rPr>
          <w:t>inki.fi/I</w:t>
        </w:r>
        <w:r w:rsidRPr="008A78DA">
          <w:rPr>
            <w:rStyle w:val="a3"/>
            <w:rFonts w:ascii="Arial" w:hAnsi="Arial" w:cs="Arial"/>
            <w:sz w:val="22"/>
            <w:szCs w:val="22"/>
            <w:u w:val="none"/>
          </w:rPr>
          <w:t>n</w:t>
        </w:r>
        <w:r w:rsidRPr="008A78DA">
          <w:rPr>
            <w:rStyle w:val="a3"/>
            <w:rFonts w:ascii="Arial" w:hAnsi="Arial" w:cs="Arial"/>
            <w:sz w:val="22"/>
            <w:szCs w:val="22"/>
            <w:u w:val="none"/>
          </w:rPr>
          <w:t>_English/Visitor.iw3</w:t>
        </w:r>
      </w:hyperlink>
    </w:p>
    <w:p w:rsidR="008C23F4" w:rsidRPr="008A78DA" w:rsidRDefault="008C23F4" w:rsidP="00B623A6">
      <w:pPr>
        <w:tabs>
          <w:tab w:val="left" w:pos="851"/>
          <w:tab w:val="center" w:pos="4513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A61DF8" w:rsidRDefault="00EE53DA" w:rsidP="00A61DF8">
      <w:pPr>
        <w:tabs>
          <w:tab w:val="left" w:pos="851"/>
          <w:tab w:val="center" w:pos="4513"/>
        </w:tabs>
        <w:suppressAutoHyphens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8A78DA">
        <w:rPr>
          <w:rFonts w:ascii="Arial" w:hAnsi="Arial" w:cs="Arial"/>
          <w:b/>
          <w:sz w:val="22"/>
          <w:szCs w:val="22"/>
          <w:lang w:val="en-US"/>
        </w:rPr>
        <w:t>Hotel reservation</w:t>
      </w:r>
    </w:p>
    <w:p w:rsidR="00A61DF8" w:rsidRDefault="00EE53DA" w:rsidP="002943D7">
      <w:pPr>
        <w:tabs>
          <w:tab w:val="left" w:pos="851"/>
          <w:tab w:val="center" w:pos="4513"/>
        </w:tabs>
        <w:suppressAutoHyphens/>
        <w:jc w:val="both"/>
        <w:rPr>
          <w:rFonts w:ascii="Arial" w:hAnsi="Arial" w:cs="Arial"/>
          <w:sz w:val="22"/>
          <w:szCs w:val="22"/>
          <w:lang w:val="en-US"/>
        </w:rPr>
      </w:pPr>
      <w:r w:rsidRPr="008A78DA">
        <w:rPr>
          <w:rFonts w:ascii="Arial" w:hAnsi="Arial" w:cs="Arial"/>
          <w:sz w:val="22"/>
          <w:szCs w:val="22"/>
          <w:lang w:val="en-US"/>
        </w:rPr>
        <w:t>Participants</w:t>
      </w:r>
      <w:r w:rsidRPr="00B623A6">
        <w:rPr>
          <w:rFonts w:ascii="Arial" w:hAnsi="Arial" w:cs="Arial"/>
          <w:sz w:val="22"/>
          <w:szCs w:val="22"/>
          <w:lang w:val="en-US"/>
        </w:rPr>
        <w:t xml:space="preserve"> are advised to make their own accommodation bookings well in advance. </w:t>
      </w:r>
    </w:p>
    <w:p w:rsidR="00A61DF8" w:rsidRPr="00A61DF8" w:rsidRDefault="00A61DF8" w:rsidP="00A61DF8">
      <w:pPr>
        <w:tabs>
          <w:tab w:val="left" w:pos="851"/>
          <w:tab w:val="center" w:pos="4513"/>
        </w:tabs>
        <w:suppressAutoHyphens/>
        <w:ind w:left="36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A61DF8" w:rsidRDefault="00A61DF8" w:rsidP="002943D7">
      <w:pPr>
        <w:tabs>
          <w:tab w:val="left" w:pos="851"/>
          <w:tab w:val="center" w:pos="4513"/>
        </w:tabs>
        <w:suppressAutoHyphens/>
        <w:rPr>
          <w:rFonts w:ascii="Arial" w:hAnsi="Arial" w:cs="Arial"/>
          <w:sz w:val="22"/>
          <w:szCs w:val="22"/>
          <w:lang w:val="en-US"/>
        </w:rPr>
      </w:pPr>
      <w:r w:rsidRPr="00B623A6">
        <w:rPr>
          <w:rFonts w:ascii="Arial" w:hAnsi="Arial" w:cs="Arial"/>
          <w:sz w:val="22"/>
          <w:szCs w:val="22"/>
          <w:lang w:val="en-US"/>
        </w:rPr>
        <w:t>For further information</w:t>
      </w:r>
      <w:r w:rsidRPr="00B623A6">
        <w:rPr>
          <w:rFonts w:ascii="Arial" w:hAnsi="Arial" w:cs="Arial" w:hint="eastAsia"/>
          <w:sz w:val="22"/>
          <w:szCs w:val="22"/>
          <w:lang w:val="en-US" w:eastAsia="zh-TW"/>
        </w:rPr>
        <w:t xml:space="preserve">, </w:t>
      </w:r>
      <w:r w:rsidRPr="00B623A6">
        <w:rPr>
          <w:rFonts w:ascii="Arial" w:hAnsi="Arial" w:cs="Arial"/>
          <w:sz w:val="22"/>
          <w:szCs w:val="22"/>
          <w:lang w:val="en-US"/>
        </w:rPr>
        <w:t xml:space="preserve">please </w:t>
      </w:r>
      <w:r w:rsidRPr="00B623A6">
        <w:rPr>
          <w:rFonts w:ascii="Arial" w:hAnsi="Arial" w:cs="Arial" w:hint="eastAsia"/>
          <w:sz w:val="22"/>
          <w:szCs w:val="22"/>
          <w:lang w:val="en-US" w:eastAsia="zh-TW"/>
        </w:rPr>
        <w:t>contact</w:t>
      </w:r>
      <w:r w:rsidRPr="00B623A6">
        <w:rPr>
          <w:rFonts w:ascii="Arial" w:hAnsi="Arial" w:cs="Arial"/>
          <w:sz w:val="22"/>
          <w:szCs w:val="22"/>
          <w:lang w:val="en-US"/>
        </w:rPr>
        <w:t xml:space="preserve"> the Local Organizing Committee</w:t>
      </w:r>
      <w:r w:rsidR="00440AA6">
        <w:rPr>
          <w:rFonts w:ascii="Arial" w:hAnsi="Arial" w:cs="Arial"/>
          <w:sz w:val="22"/>
          <w:szCs w:val="22"/>
          <w:lang w:val="en-US"/>
        </w:rPr>
        <w:t xml:space="preserve"> by email</w:t>
      </w:r>
      <w:r w:rsidRPr="00B623A6">
        <w:rPr>
          <w:rFonts w:ascii="Arial" w:hAnsi="Arial" w:cs="Arial"/>
          <w:sz w:val="22"/>
          <w:szCs w:val="22"/>
          <w:lang w:val="en-US"/>
        </w:rPr>
        <w:t xml:space="preserve">: </w:t>
      </w:r>
    </w:p>
    <w:p w:rsidR="00440AA6" w:rsidRDefault="00440AA6" w:rsidP="002943D7">
      <w:pPr>
        <w:tabs>
          <w:tab w:val="left" w:pos="851"/>
          <w:tab w:val="center" w:pos="4513"/>
        </w:tabs>
        <w:suppressAutoHyphens/>
        <w:rPr>
          <w:rFonts w:ascii="Arial" w:hAnsi="Arial" w:cs="Arial"/>
          <w:sz w:val="22"/>
          <w:szCs w:val="22"/>
          <w:lang w:val="en-US"/>
        </w:rPr>
      </w:pPr>
    </w:p>
    <w:p w:rsidR="00440AA6" w:rsidRDefault="00FC7E58" w:rsidP="002943D7">
      <w:pPr>
        <w:tabs>
          <w:tab w:val="left" w:pos="851"/>
          <w:tab w:val="center" w:pos="4513"/>
        </w:tabs>
        <w:suppressAutoHyphens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etsi-etmss@fmi.fi</w:t>
      </w:r>
    </w:p>
    <w:p w:rsidR="00A61DF8" w:rsidRPr="008A78DA" w:rsidRDefault="00A61DF8" w:rsidP="00FC7E58">
      <w:pPr>
        <w:tabs>
          <w:tab w:val="left" w:pos="851"/>
          <w:tab w:val="center" w:pos="4513"/>
        </w:tabs>
        <w:suppressAutoHyphens/>
        <w:rPr>
          <w:rFonts w:ascii="Arial" w:hAnsi="Arial"/>
          <w:sz w:val="22"/>
          <w:szCs w:val="22"/>
          <w:lang w:val="en-US" w:eastAsia="zh-TW"/>
        </w:rPr>
      </w:pPr>
    </w:p>
    <w:p w:rsidR="00A61DF8" w:rsidRPr="008A78DA" w:rsidRDefault="00A61DF8" w:rsidP="00A61DF8">
      <w:pPr>
        <w:tabs>
          <w:tab w:val="left" w:pos="851"/>
          <w:tab w:val="center" w:pos="4513"/>
        </w:tabs>
        <w:suppressAutoHyphens/>
        <w:ind w:left="1260"/>
        <w:jc w:val="both"/>
        <w:rPr>
          <w:rFonts w:ascii="Arial" w:hAnsi="Arial"/>
          <w:sz w:val="22"/>
          <w:szCs w:val="22"/>
          <w:lang w:val="en-US" w:eastAsia="zh-TW"/>
        </w:rPr>
      </w:pPr>
    </w:p>
    <w:p w:rsidR="00B623A6" w:rsidRPr="008A78DA" w:rsidRDefault="00B623A6" w:rsidP="00AB749B">
      <w:pPr>
        <w:tabs>
          <w:tab w:val="left" w:pos="851"/>
          <w:tab w:val="center" w:pos="4513"/>
        </w:tabs>
        <w:suppressAutoHyphens/>
        <w:jc w:val="both"/>
        <w:rPr>
          <w:i/>
          <w:lang w:val="en-US"/>
        </w:rPr>
      </w:pPr>
    </w:p>
    <w:sectPr w:rsidR="00B623A6" w:rsidRPr="008A78DA" w:rsidSect="00A12CB1">
      <w:headerReference w:type="default" r:id="rId19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888" w:rsidRDefault="00167888">
      <w:r>
        <w:separator/>
      </w:r>
    </w:p>
  </w:endnote>
  <w:endnote w:type="continuationSeparator" w:id="0">
    <w:p w:rsidR="00167888" w:rsidRDefault="0016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888" w:rsidRDefault="00167888">
      <w:r>
        <w:separator/>
      </w:r>
    </w:p>
  </w:footnote>
  <w:footnote w:type="continuationSeparator" w:id="0">
    <w:p w:rsidR="00167888" w:rsidRDefault="00167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577" w:rsidRDefault="00BE3577" w:rsidP="00A12CB1">
    <w:pPr>
      <w:ind w:right="27"/>
      <w:jc w:val="center"/>
      <w:rPr>
        <w:rFonts w:ascii="Arial" w:hAnsi="Arial" w:cs="Arial"/>
        <w:sz w:val="20"/>
        <w:szCs w:val="20"/>
      </w:rPr>
    </w:pPr>
  </w:p>
  <w:p w:rsidR="00BE3577" w:rsidRDefault="00BE3577" w:rsidP="00A12CB1">
    <w:pPr>
      <w:ind w:right="27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E2FE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9CC22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95061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3C2A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2B28B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A216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7E93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4A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85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E48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F6BA4"/>
    <w:multiLevelType w:val="singleLevel"/>
    <w:tmpl w:val="63D095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0F630553"/>
    <w:multiLevelType w:val="singleLevel"/>
    <w:tmpl w:val="D3A03BFC"/>
    <w:lvl w:ilvl="0">
      <w:start w:val="2"/>
      <w:numFmt w:val="lowerLetter"/>
      <w:lvlText w:val="(%1)"/>
      <w:lvlJc w:val="left"/>
      <w:pPr>
        <w:tabs>
          <w:tab w:val="num" w:pos="1144"/>
        </w:tabs>
        <w:ind w:left="1144" w:hanging="435"/>
      </w:pPr>
      <w:rPr>
        <w:rFonts w:hint="default"/>
      </w:rPr>
    </w:lvl>
  </w:abstractNum>
  <w:abstractNum w:abstractNumId="12">
    <w:nsid w:val="134D33A7"/>
    <w:multiLevelType w:val="hybridMultilevel"/>
    <w:tmpl w:val="1554A4FE"/>
    <w:lvl w:ilvl="0" w:tplc="000F0409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D50DF6"/>
    <w:multiLevelType w:val="hybridMultilevel"/>
    <w:tmpl w:val="CADC1724"/>
    <w:lvl w:ilvl="0" w:tplc="13AA70A6">
      <w:start w:val="9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01904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D40E3E"/>
    <w:multiLevelType w:val="hybridMultilevel"/>
    <w:tmpl w:val="16587D64"/>
    <w:lvl w:ilvl="0" w:tplc="1E0C9AB8">
      <w:start w:val="12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01904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874918"/>
    <w:multiLevelType w:val="multilevel"/>
    <w:tmpl w:val="16587D64"/>
    <w:lvl w:ilvl="0">
      <w:start w:val="12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FC3E8A"/>
    <w:multiLevelType w:val="hybridMultilevel"/>
    <w:tmpl w:val="AE30E2DE"/>
    <w:lvl w:ilvl="0" w:tplc="96184C54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213B66"/>
    <w:multiLevelType w:val="singleLevel"/>
    <w:tmpl w:val="EE5A8836"/>
    <w:lvl w:ilvl="0">
      <w:start w:val="1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>
    <w:nsid w:val="34431F18"/>
    <w:multiLevelType w:val="hybridMultilevel"/>
    <w:tmpl w:val="C0808992"/>
    <w:lvl w:ilvl="0" w:tplc="F4D06CA8">
      <w:start w:val="2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F84317"/>
    <w:multiLevelType w:val="hybridMultilevel"/>
    <w:tmpl w:val="E2D49A82"/>
    <w:lvl w:ilvl="0" w:tplc="EFE490EA">
      <w:start w:val="12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8646F2"/>
    <w:multiLevelType w:val="hybridMultilevel"/>
    <w:tmpl w:val="A08C9E3A"/>
    <w:lvl w:ilvl="0" w:tplc="9A0E62BE">
      <w:start w:val="20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01904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B06777"/>
    <w:multiLevelType w:val="hybridMultilevel"/>
    <w:tmpl w:val="02A01B08"/>
    <w:lvl w:ilvl="0" w:tplc="FC782962">
      <w:start w:val="1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650E4F"/>
    <w:multiLevelType w:val="hybridMultilevel"/>
    <w:tmpl w:val="802EDCFE"/>
    <w:lvl w:ilvl="0" w:tplc="4580AC0A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13571"/>
    <w:multiLevelType w:val="hybridMultilevel"/>
    <w:tmpl w:val="42B21AAC"/>
    <w:lvl w:ilvl="0" w:tplc="000F0409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9E8790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3A1610"/>
    <w:multiLevelType w:val="hybridMultilevel"/>
    <w:tmpl w:val="AAD8A1AE"/>
    <w:lvl w:ilvl="0" w:tplc="000F0409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80723A"/>
    <w:multiLevelType w:val="hybridMultilevel"/>
    <w:tmpl w:val="9AE84B12"/>
    <w:lvl w:ilvl="0" w:tplc="6ED42C94">
      <w:start w:val="30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DB76D5"/>
    <w:multiLevelType w:val="singleLevel"/>
    <w:tmpl w:val="44025F9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5AC637F6"/>
    <w:multiLevelType w:val="hybridMultilevel"/>
    <w:tmpl w:val="6174F5E6"/>
    <w:lvl w:ilvl="0" w:tplc="66CE493E">
      <w:start w:val="15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01904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45318A"/>
    <w:multiLevelType w:val="hybridMultilevel"/>
    <w:tmpl w:val="EFC6050A"/>
    <w:lvl w:ilvl="0" w:tplc="FE86F86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050635"/>
    <w:multiLevelType w:val="hybridMultilevel"/>
    <w:tmpl w:val="54469356"/>
    <w:lvl w:ilvl="0" w:tplc="2756759A">
      <w:start w:val="1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C21DEB"/>
    <w:multiLevelType w:val="hybridMultilevel"/>
    <w:tmpl w:val="871E0F60"/>
    <w:lvl w:ilvl="0" w:tplc="0CD22CEA">
      <w:start w:val="22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F35136"/>
    <w:multiLevelType w:val="hybridMultilevel"/>
    <w:tmpl w:val="1506DBE6"/>
    <w:lvl w:ilvl="0" w:tplc="5512CCD4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4A6"/>
    <w:multiLevelType w:val="singleLevel"/>
    <w:tmpl w:val="483EC24A"/>
    <w:lvl w:ilvl="0">
      <w:start w:val="3"/>
      <w:numFmt w:val="low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3">
    <w:nsid w:val="7C727202"/>
    <w:multiLevelType w:val="singleLevel"/>
    <w:tmpl w:val="0809000F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11"/>
  </w:num>
  <w:num w:numId="4">
    <w:abstractNumId w:val="26"/>
  </w:num>
  <w:num w:numId="5">
    <w:abstractNumId w:val="17"/>
  </w:num>
  <w:num w:numId="6">
    <w:abstractNumId w:val="33"/>
  </w:num>
  <w:num w:numId="7">
    <w:abstractNumId w:val="16"/>
  </w:num>
  <w:num w:numId="8">
    <w:abstractNumId w:val="23"/>
  </w:num>
  <w:num w:numId="9">
    <w:abstractNumId w:val="23"/>
    <w:lvlOverride w:ilvl="0">
      <w:startOverride w:val="10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3"/>
  </w:num>
  <w:num w:numId="12">
    <w:abstractNumId w:val="14"/>
  </w:num>
  <w:num w:numId="13">
    <w:abstractNumId w:val="27"/>
  </w:num>
  <w:num w:numId="14">
    <w:abstractNumId w:val="20"/>
  </w:num>
  <w:num w:numId="15">
    <w:abstractNumId w:val="12"/>
  </w:num>
  <w:num w:numId="16">
    <w:abstractNumId w:val="24"/>
  </w:num>
  <w:num w:numId="17">
    <w:abstractNumId w:val="31"/>
  </w:num>
  <w:num w:numId="18">
    <w:abstractNumId w:val="29"/>
  </w:num>
  <w:num w:numId="19">
    <w:abstractNumId w:val="15"/>
  </w:num>
  <w:num w:numId="20">
    <w:abstractNumId w:val="19"/>
  </w:num>
  <w:num w:numId="21">
    <w:abstractNumId w:val="21"/>
  </w:num>
  <w:num w:numId="22">
    <w:abstractNumId w:val="18"/>
  </w:num>
  <w:num w:numId="23">
    <w:abstractNumId w:val="25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3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85"/>
    <w:rsid w:val="00000E9B"/>
    <w:rsid w:val="00015A5D"/>
    <w:rsid w:val="00043586"/>
    <w:rsid w:val="00053AA4"/>
    <w:rsid w:val="000743FE"/>
    <w:rsid w:val="00075E72"/>
    <w:rsid w:val="000A4414"/>
    <w:rsid w:val="000F50D7"/>
    <w:rsid w:val="001200DF"/>
    <w:rsid w:val="001255C7"/>
    <w:rsid w:val="00137C76"/>
    <w:rsid w:val="0016322D"/>
    <w:rsid w:val="00167888"/>
    <w:rsid w:val="001A2A10"/>
    <w:rsid w:val="001B4B57"/>
    <w:rsid w:val="001C6642"/>
    <w:rsid w:val="001D090D"/>
    <w:rsid w:val="001E55F0"/>
    <w:rsid w:val="001F1085"/>
    <w:rsid w:val="001F4D1A"/>
    <w:rsid w:val="00211C4F"/>
    <w:rsid w:val="0024043D"/>
    <w:rsid w:val="0027124E"/>
    <w:rsid w:val="00283991"/>
    <w:rsid w:val="002943D7"/>
    <w:rsid w:val="002B0F4E"/>
    <w:rsid w:val="002B5D93"/>
    <w:rsid w:val="002E7481"/>
    <w:rsid w:val="002F7A56"/>
    <w:rsid w:val="00322216"/>
    <w:rsid w:val="00345667"/>
    <w:rsid w:val="003579B3"/>
    <w:rsid w:val="003713FF"/>
    <w:rsid w:val="00372FF4"/>
    <w:rsid w:val="0038013C"/>
    <w:rsid w:val="003B2D55"/>
    <w:rsid w:val="00401093"/>
    <w:rsid w:val="0040309D"/>
    <w:rsid w:val="004177CB"/>
    <w:rsid w:val="004263AE"/>
    <w:rsid w:val="00440AA6"/>
    <w:rsid w:val="0048139F"/>
    <w:rsid w:val="004907CB"/>
    <w:rsid w:val="004937CB"/>
    <w:rsid w:val="005270DA"/>
    <w:rsid w:val="00545E26"/>
    <w:rsid w:val="005900DA"/>
    <w:rsid w:val="00594439"/>
    <w:rsid w:val="00596516"/>
    <w:rsid w:val="0059701C"/>
    <w:rsid w:val="005A5946"/>
    <w:rsid w:val="005A5C3E"/>
    <w:rsid w:val="005B30F6"/>
    <w:rsid w:val="005E5C08"/>
    <w:rsid w:val="00607E09"/>
    <w:rsid w:val="00612B18"/>
    <w:rsid w:val="00615096"/>
    <w:rsid w:val="006205ED"/>
    <w:rsid w:val="00654982"/>
    <w:rsid w:val="00657014"/>
    <w:rsid w:val="0069270C"/>
    <w:rsid w:val="006B538B"/>
    <w:rsid w:val="006C646F"/>
    <w:rsid w:val="006D476D"/>
    <w:rsid w:val="006D54D3"/>
    <w:rsid w:val="006D5952"/>
    <w:rsid w:val="006E0608"/>
    <w:rsid w:val="00704EE8"/>
    <w:rsid w:val="0075505F"/>
    <w:rsid w:val="00760943"/>
    <w:rsid w:val="00784026"/>
    <w:rsid w:val="00790763"/>
    <w:rsid w:val="007954DC"/>
    <w:rsid w:val="007B0F79"/>
    <w:rsid w:val="007B4094"/>
    <w:rsid w:val="007D7D61"/>
    <w:rsid w:val="007E030C"/>
    <w:rsid w:val="008213EC"/>
    <w:rsid w:val="00824C79"/>
    <w:rsid w:val="008302EE"/>
    <w:rsid w:val="008305D8"/>
    <w:rsid w:val="00830B63"/>
    <w:rsid w:val="008409F3"/>
    <w:rsid w:val="00882AD2"/>
    <w:rsid w:val="008839BA"/>
    <w:rsid w:val="00885C68"/>
    <w:rsid w:val="008953B9"/>
    <w:rsid w:val="008A78DA"/>
    <w:rsid w:val="008C18AD"/>
    <w:rsid w:val="008C23F4"/>
    <w:rsid w:val="008F5CB7"/>
    <w:rsid w:val="008F7ACF"/>
    <w:rsid w:val="00903959"/>
    <w:rsid w:val="00924715"/>
    <w:rsid w:val="009330CD"/>
    <w:rsid w:val="00940522"/>
    <w:rsid w:val="00974988"/>
    <w:rsid w:val="0098422B"/>
    <w:rsid w:val="009A5DDE"/>
    <w:rsid w:val="009B09D6"/>
    <w:rsid w:val="009B442C"/>
    <w:rsid w:val="009B7A09"/>
    <w:rsid w:val="009D1546"/>
    <w:rsid w:val="009F6A3D"/>
    <w:rsid w:val="00A12CB1"/>
    <w:rsid w:val="00A35980"/>
    <w:rsid w:val="00A421B4"/>
    <w:rsid w:val="00A4362F"/>
    <w:rsid w:val="00A505F9"/>
    <w:rsid w:val="00A509F9"/>
    <w:rsid w:val="00A55017"/>
    <w:rsid w:val="00A61DF8"/>
    <w:rsid w:val="00A647E9"/>
    <w:rsid w:val="00A91B90"/>
    <w:rsid w:val="00A9567F"/>
    <w:rsid w:val="00AB749B"/>
    <w:rsid w:val="00AC18E0"/>
    <w:rsid w:val="00AD1F1E"/>
    <w:rsid w:val="00AD2C5C"/>
    <w:rsid w:val="00AE26CD"/>
    <w:rsid w:val="00AE6477"/>
    <w:rsid w:val="00B0378C"/>
    <w:rsid w:val="00B623A6"/>
    <w:rsid w:val="00B91004"/>
    <w:rsid w:val="00B974E8"/>
    <w:rsid w:val="00B97E2D"/>
    <w:rsid w:val="00BE3577"/>
    <w:rsid w:val="00C26501"/>
    <w:rsid w:val="00C43E82"/>
    <w:rsid w:val="00C73626"/>
    <w:rsid w:val="00C81388"/>
    <w:rsid w:val="00C93303"/>
    <w:rsid w:val="00CA299A"/>
    <w:rsid w:val="00CB2BDF"/>
    <w:rsid w:val="00CB7161"/>
    <w:rsid w:val="00CC6092"/>
    <w:rsid w:val="00CD0B4F"/>
    <w:rsid w:val="00D026F9"/>
    <w:rsid w:val="00D073B9"/>
    <w:rsid w:val="00D12EEF"/>
    <w:rsid w:val="00D21327"/>
    <w:rsid w:val="00D2301A"/>
    <w:rsid w:val="00D23B13"/>
    <w:rsid w:val="00D35EE1"/>
    <w:rsid w:val="00D4409A"/>
    <w:rsid w:val="00D52511"/>
    <w:rsid w:val="00D56547"/>
    <w:rsid w:val="00D61BA1"/>
    <w:rsid w:val="00D62C38"/>
    <w:rsid w:val="00D64F71"/>
    <w:rsid w:val="00D972DC"/>
    <w:rsid w:val="00DB36BA"/>
    <w:rsid w:val="00DD2B4D"/>
    <w:rsid w:val="00DE0851"/>
    <w:rsid w:val="00E01F58"/>
    <w:rsid w:val="00E23491"/>
    <w:rsid w:val="00E441E5"/>
    <w:rsid w:val="00E734E8"/>
    <w:rsid w:val="00E76CB9"/>
    <w:rsid w:val="00E915FC"/>
    <w:rsid w:val="00EA28E8"/>
    <w:rsid w:val="00EB2BEC"/>
    <w:rsid w:val="00EB496E"/>
    <w:rsid w:val="00EC5EF7"/>
    <w:rsid w:val="00ED3004"/>
    <w:rsid w:val="00ED7928"/>
    <w:rsid w:val="00EE0384"/>
    <w:rsid w:val="00EE53DA"/>
    <w:rsid w:val="00EF2A15"/>
    <w:rsid w:val="00F53085"/>
    <w:rsid w:val="00F765AB"/>
    <w:rsid w:val="00F802B5"/>
    <w:rsid w:val="00FB182E"/>
    <w:rsid w:val="00FC68DB"/>
    <w:rsid w:val="00FC7E58"/>
    <w:rsid w:val="00FD1D3B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A85"/>
    <w:rPr>
      <w:sz w:val="24"/>
      <w:szCs w:val="24"/>
      <w:lang w:val="es-ES" w:eastAsia="es-ES"/>
    </w:rPr>
  </w:style>
  <w:style w:type="paragraph" w:styleId="1">
    <w:name w:val="heading 1"/>
    <w:basedOn w:val="a"/>
    <w:next w:val="a"/>
    <w:qFormat/>
    <w:rsid w:val="00D96A8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D96A85"/>
    <w:pPr>
      <w:keepNext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rsid w:val="00D96A85"/>
    <w:pPr>
      <w:keepNext/>
      <w:jc w:val="center"/>
      <w:outlineLvl w:val="2"/>
    </w:pPr>
    <w:rPr>
      <w:rFonts w:ascii="Arial" w:hAnsi="Arial" w:cs="Arial"/>
      <w:b/>
      <w:bCs/>
      <w:u w:val="single"/>
    </w:rPr>
  </w:style>
  <w:style w:type="paragraph" w:styleId="4">
    <w:name w:val="heading 4"/>
    <w:basedOn w:val="a"/>
    <w:next w:val="a"/>
    <w:qFormat/>
    <w:rsid w:val="00D96A85"/>
    <w:pPr>
      <w:keepNext/>
      <w:tabs>
        <w:tab w:val="left" w:pos="851"/>
        <w:tab w:val="left" w:pos="2410"/>
      </w:tabs>
      <w:spacing w:line="240" w:lineRule="atLeast"/>
      <w:jc w:val="both"/>
      <w:outlineLvl w:val="3"/>
    </w:pPr>
    <w:rPr>
      <w:rFonts w:ascii="Arial" w:hAnsi="Arial" w:cs="Arial"/>
      <w:b/>
      <w:bCs/>
      <w:sz w:val="22"/>
      <w:szCs w:val="22"/>
      <w:lang w:val="en-GB"/>
    </w:rPr>
  </w:style>
  <w:style w:type="paragraph" w:styleId="5">
    <w:name w:val="heading 5"/>
    <w:basedOn w:val="a"/>
    <w:next w:val="a"/>
    <w:qFormat/>
    <w:rsid w:val="00D96A85"/>
    <w:pPr>
      <w:keepNext/>
      <w:tabs>
        <w:tab w:val="left" w:pos="1140"/>
      </w:tabs>
      <w:jc w:val="right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qFormat/>
    <w:rsid w:val="00D96A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96A85"/>
    <w:pPr>
      <w:keepNext/>
      <w:jc w:val="center"/>
      <w:outlineLvl w:val="6"/>
    </w:pPr>
    <w:rPr>
      <w:rFonts w:ascii="Arial" w:hAnsi="Arial" w:cs="Arial"/>
      <w:b/>
      <w:sz w:val="20"/>
      <w:szCs w:val="20"/>
      <w:lang w:val="fr-CH" w:eastAsia="fr-FR"/>
    </w:rPr>
  </w:style>
  <w:style w:type="paragraph" w:styleId="8">
    <w:name w:val="heading 8"/>
    <w:basedOn w:val="a"/>
    <w:next w:val="a"/>
    <w:qFormat/>
    <w:rsid w:val="00D96A85"/>
    <w:pPr>
      <w:keepNext/>
      <w:tabs>
        <w:tab w:val="left" w:pos="1620"/>
      </w:tabs>
      <w:ind w:left="1526"/>
      <w:jc w:val="both"/>
      <w:outlineLvl w:val="7"/>
    </w:pPr>
    <w:rPr>
      <w:rFonts w:ascii="Arial" w:hAnsi="Arial" w:cs="Arial"/>
      <w:b/>
      <w:bCs/>
      <w:sz w:val="22"/>
      <w:szCs w:val="20"/>
    </w:rPr>
  </w:style>
  <w:style w:type="paragraph" w:styleId="9">
    <w:name w:val="heading 9"/>
    <w:basedOn w:val="a"/>
    <w:next w:val="a"/>
    <w:qFormat/>
    <w:rsid w:val="00D96A85"/>
    <w:pPr>
      <w:keepNext/>
      <w:outlineLvl w:val="8"/>
    </w:pPr>
    <w:rPr>
      <w:rFonts w:ascii="Arial" w:hAnsi="Arial" w:cs="Arial"/>
      <w:b/>
      <w:bCs/>
      <w:sz w:val="20"/>
      <w:szCs w:val="20"/>
      <w:lang w:val="nl-NL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rsid w:val="00D96A85"/>
    <w:rPr>
      <w:color w:val="0000FF"/>
      <w:u w:val="single"/>
    </w:rPr>
  </w:style>
  <w:style w:type="paragraph" w:styleId="a4">
    <w:name w:val="Body Text"/>
    <w:basedOn w:val="a"/>
    <w:rsid w:val="00D96A85"/>
    <w:pPr>
      <w:jc w:val="both"/>
    </w:pPr>
    <w:rPr>
      <w:rFonts w:ascii="Arial" w:hAnsi="Arial" w:cs="Arial"/>
    </w:rPr>
  </w:style>
  <w:style w:type="paragraph" w:styleId="a5">
    <w:name w:val="Title"/>
    <w:basedOn w:val="a"/>
    <w:qFormat/>
    <w:rsid w:val="00D96A85"/>
    <w:pPr>
      <w:jc w:val="center"/>
    </w:pPr>
    <w:rPr>
      <w:rFonts w:ascii="Arial" w:hAnsi="Arial" w:cs="Arial"/>
      <w:b/>
      <w:bCs/>
      <w:lang w:val="en-US"/>
    </w:rPr>
  </w:style>
  <w:style w:type="character" w:styleId="a6">
    <w:name w:val="FollowedHyperlink"/>
    <w:rsid w:val="00D96A85"/>
    <w:rPr>
      <w:color w:val="800080"/>
      <w:u w:val="single"/>
    </w:rPr>
  </w:style>
  <w:style w:type="paragraph" w:styleId="30">
    <w:name w:val="Body Text Indent 3"/>
    <w:basedOn w:val="a"/>
    <w:rsid w:val="00D96A85"/>
    <w:pPr>
      <w:ind w:left="884" w:hanging="850"/>
      <w:jc w:val="both"/>
    </w:pPr>
    <w:rPr>
      <w:rFonts w:ascii="Arial" w:hAnsi="Arial"/>
      <w:sz w:val="22"/>
      <w:szCs w:val="20"/>
      <w:lang w:val="en-GB"/>
    </w:rPr>
  </w:style>
  <w:style w:type="paragraph" w:customStyle="1" w:styleId="BalloonText1">
    <w:name w:val="Balloon Text1"/>
    <w:basedOn w:val="a"/>
    <w:semiHidden/>
    <w:rsid w:val="00D96A85"/>
    <w:rPr>
      <w:rFonts w:ascii="Tahoma" w:hAnsi="Tahoma" w:cs="Tahoma"/>
      <w:sz w:val="16"/>
      <w:szCs w:val="16"/>
      <w:lang w:val="en-US" w:eastAsia="en-US"/>
    </w:rPr>
  </w:style>
  <w:style w:type="paragraph" w:styleId="a7">
    <w:name w:val="Body Text Indent"/>
    <w:basedOn w:val="a"/>
    <w:rsid w:val="00D96A85"/>
    <w:pPr>
      <w:tabs>
        <w:tab w:val="left" w:pos="851"/>
      </w:tabs>
      <w:spacing w:line="235" w:lineRule="auto"/>
      <w:ind w:left="1418" w:hanging="567"/>
    </w:pPr>
    <w:rPr>
      <w:sz w:val="22"/>
      <w:szCs w:val="22"/>
      <w:lang w:val="en-US" w:eastAsia="en-US"/>
    </w:rPr>
  </w:style>
  <w:style w:type="paragraph" w:styleId="a8">
    <w:name w:val="header"/>
    <w:basedOn w:val="a"/>
    <w:link w:val="a9"/>
    <w:rsid w:val="00D96A85"/>
    <w:pPr>
      <w:tabs>
        <w:tab w:val="center" w:pos="4419"/>
        <w:tab w:val="right" w:pos="8838"/>
      </w:tabs>
    </w:pPr>
  </w:style>
  <w:style w:type="paragraph" w:styleId="aa">
    <w:name w:val="footer"/>
    <w:basedOn w:val="a"/>
    <w:rsid w:val="00D96A85"/>
    <w:pPr>
      <w:tabs>
        <w:tab w:val="center" w:pos="4419"/>
        <w:tab w:val="right" w:pos="8838"/>
      </w:tabs>
    </w:pPr>
  </w:style>
  <w:style w:type="paragraph" w:customStyle="1" w:styleId="ECFPTitle">
    <w:name w:val="EC_FP_Title"/>
    <w:basedOn w:val="6"/>
    <w:rsid w:val="00D96A85"/>
    <w:pPr>
      <w:keepNext/>
      <w:tabs>
        <w:tab w:val="left" w:pos="1140"/>
      </w:tabs>
      <w:spacing w:before="0" w:after="100"/>
      <w:jc w:val="center"/>
    </w:pPr>
    <w:rPr>
      <w:rFonts w:ascii="Arial" w:eastAsia="SimSun" w:hAnsi="Arial" w:cs="Arial"/>
      <w:caps/>
      <w:sz w:val="28"/>
      <w:szCs w:val="28"/>
      <w:lang w:val="en-GB" w:eastAsia="zh-CN"/>
    </w:rPr>
  </w:style>
  <w:style w:type="paragraph" w:styleId="20">
    <w:name w:val="Body Text Indent 2"/>
    <w:basedOn w:val="a"/>
    <w:rsid w:val="00D96A85"/>
    <w:pPr>
      <w:ind w:left="900" w:hanging="900"/>
      <w:jc w:val="both"/>
    </w:pPr>
    <w:rPr>
      <w:rFonts w:ascii="Arial" w:hAnsi="Arial" w:cs="Arial"/>
      <w:sz w:val="22"/>
      <w:lang w:val="en-GB"/>
    </w:rPr>
  </w:style>
  <w:style w:type="character" w:styleId="ab">
    <w:name w:val="page number"/>
    <w:basedOn w:val="a0"/>
    <w:rsid w:val="00D96A85"/>
  </w:style>
  <w:style w:type="paragraph" w:styleId="21">
    <w:name w:val="Body Text 2"/>
    <w:basedOn w:val="a"/>
    <w:rsid w:val="00D96A85"/>
    <w:rPr>
      <w:rFonts w:ascii="Arial" w:hAnsi="Arial" w:cs="Arial"/>
      <w:sz w:val="20"/>
      <w:szCs w:val="20"/>
      <w:lang w:val="fr-CH" w:eastAsia="fr-FR"/>
    </w:rPr>
  </w:style>
  <w:style w:type="character" w:styleId="ac">
    <w:name w:val="annotation reference"/>
    <w:semiHidden/>
    <w:rsid w:val="0098099D"/>
    <w:rPr>
      <w:sz w:val="16"/>
      <w:szCs w:val="16"/>
    </w:rPr>
  </w:style>
  <w:style w:type="paragraph" w:styleId="ad">
    <w:name w:val="annotation text"/>
    <w:basedOn w:val="a"/>
    <w:semiHidden/>
    <w:rsid w:val="0098099D"/>
    <w:rPr>
      <w:sz w:val="20"/>
      <w:szCs w:val="20"/>
    </w:rPr>
  </w:style>
  <w:style w:type="paragraph" w:styleId="ae">
    <w:name w:val="annotation subject"/>
    <w:basedOn w:val="ad"/>
    <w:next w:val="ad"/>
    <w:semiHidden/>
    <w:rsid w:val="0098099D"/>
    <w:rPr>
      <w:b/>
      <w:bCs/>
    </w:rPr>
  </w:style>
  <w:style w:type="paragraph" w:styleId="af">
    <w:name w:val="Balloon Text"/>
    <w:basedOn w:val="a"/>
    <w:semiHidden/>
    <w:rsid w:val="0098099D"/>
    <w:rPr>
      <w:rFonts w:ascii="Tahoma" w:hAnsi="Tahoma" w:cs="Tahoma"/>
      <w:sz w:val="16"/>
      <w:szCs w:val="16"/>
    </w:rPr>
  </w:style>
  <w:style w:type="paragraph" w:styleId="af0">
    <w:name w:val="List"/>
    <w:basedOn w:val="a"/>
    <w:rsid w:val="00EA68FE"/>
    <w:pPr>
      <w:ind w:left="283" w:hanging="283"/>
    </w:pPr>
  </w:style>
  <w:style w:type="paragraph" w:styleId="22">
    <w:name w:val="List 2"/>
    <w:basedOn w:val="a"/>
    <w:rsid w:val="00EA68FE"/>
    <w:pPr>
      <w:ind w:left="566" w:hanging="283"/>
    </w:pPr>
  </w:style>
  <w:style w:type="paragraph" w:styleId="31">
    <w:name w:val="List 3"/>
    <w:basedOn w:val="a"/>
    <w:rsid w:val="00EA68FE"/>
    <w:pPr>
      <w:ind w:left="849" w:hanging="283"/>
    </w:pPr>
  </w:style>
  <w:style w:type="paragraph" w:styleId="af1">
    <w:name w:val="Message Header"/>
    <w:basedOn w:val="a"/>
    <w:rsid w:val="00EA68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23">
    <w:name w:val="Body Text First Indent 2"/>
    <w:basedOn w:val="a7"/>
    <w:rsid w:val="00EA68FE"/>
    <w:pPr>
      <w:tabs>
        <w:tab w:val="clear" w:pos="851"/>
      </w:tabs>
      <w:spacing w:after="120" w:line="240" w:lineRule="auto"/>
      <w:ind w:left="283" w:firstLine="210"/>
    </w:pPr>
    <w:rPr>
      <w:sz w:val="24"/>
      <w:szCs w:val="24"/>
      <w:lang w:val="es-ES" w:eastAsia="es-ES"/>
    </w:rPr>
  </w:style>
  <w:style w:type="table" w:styleId="af2">
    <w:name w:val="Table Grid"/>
    <w:basedOn w:val="a1"/>
    <w:rsid w:val="001F0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unhideWhenUsed/>
    <w:rsid w:val="00A40E0B"/>
    <w:rPr>
      <w:i w:val="0"/>
      <w:iCs w:val="0"/>
      <w:color w:val="009933"/>
    </w:rPr>
  </w:style>
  <w:style w:type="character" w:customStyle="1" w:styleId="a9">
    <w:name w:val="Верхний колонтитул Знак"/>
    <w:link w:val="a8"/>
    <w:rsid w:val="00B920B1"/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a0"/>
    <w:rsid w:val="00CC6092"/>
  </w:style>
  <w:style w:type="paragraph" w:styleId="af3">
    <w:name w:val="Normal (Web)"/>
    <w:basedOn w:val="a"/>
    <w:rsid w:val="005E5C08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32">
    <w:name w:val="Body Text 3"/>
    <w:basedOn w:val="a"/>
    <w:rsid w:val="00A55017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A85"/>
    <w:rPr>
      <w:sz w:val="24"/>
      <w:szCs w:val="24"/>
      <w:lang w:val="es-ES" w:eastAsia="es-ES"/>
    </w:rPr>
  </w:style>
  <w:style w:type="paragraph" w:styleId="1">
    <w:name w:val="heading 1"/>
    <w:basedOn w:val="a"/>
    <w:next w:val="a"/>
    <w:qFormat/>
    <w:rsid w:val="00D96A8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D96A85"/>
    <w:pPr>
      <w:keepNext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rsid w:val="00D96A85"/>
    <w:pPr>
      <w:keepNext/>
      <w:jc w:val="center"/>
      <w:outlineLvl w:val="2"/>
    </w:pPr>
    <w:rPr>
      <w:rFonts w:ascii="Arial" w:hAnsi="Arial" w:cs="Arial"/>
      <w:b/>
      <w:bCs/>
      <w:u w:val="single"/>
    </w:rPr>
  </w:style>
  <w:style w:type="paragraph" w:styleId="4">
    <w:name w:val="heading 4"/>
    <w:basedOn w:val="a"/>
    <w:next w:val="a"/>
    <w:qFormat/>
    <w:rsid w:val="00D96A85"/>
    <w:pPr>
      <w:keepNext/>
      <w:tabs>
        <w:tab w:val="left" w:pos="851"/>
        <w:tab w:val="left" w:pos="2410"/>
      </w:tabs>
      <w:spacing w:line="240" w:lineRule="atLeast"/>
      <w:jc w:val="both"/>
      <w:outlineLvl w:val="3"/>
    </w:pPr>
    <w:rPr>
      <w:rFonts w:ascii="Arial" w:hAnsi="Arial" w:cs="Arial"/>
      <w:b/>
      <w:bCs/>
      <w:sz w:val="22"/>
      <w:szCs w:val="22"/>
      <w:lang w:val="en-GB"/>
    </w:rPr>
  </w:style>
  <w:style w:type="paragraph" w:styleId="5">
    <w:name w:val="heading 5"/>
    <w:basedOn w:val="a"/>
    <w:next w:val="a"/>
    <w:qFormat/>
    <w:rsid w:val="00D96A85"/>
    <w:pPr>
      <w:keepNext/>
      <w:tabs>
        <w:tab w:val="left" w:pos="1140"/>
      </w:tabs>
      <w:jc w:val="right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qFormat/>
    <w:rsid w:val="00D96A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96A85"/>
    <w:pPr>
      <w:keepNext/>
      <w:jc w:val="center"/>
      <w:outlineLvl w:val="6"/>
    </w:pPr>
    <w:rPr>
      <w:rFonts w:ascii="Arial" w:hAnsi="Arial" w:cs="Arial"/>
      <w:b/>
      <w:sz w:val="20"/>
      <w:szCs w:val="20"/>
      <w:lang w:val="fr-CH" w:eastAsia="fr-FR"/>
    </w:rPr>
  </w:style>
  <w:style w:type="paragraph" w:styleId="8">
    <w:name w:val="heading 8"/>
    <w:basedOn w:val="a"/>
    <w:next w:val="a"/>
    <w:qFormat/>
    <w:rsid w:val="00D96A85"/>
    <w:pPr>
      <w:keepNext/>
      <w:tabs>
        <w:tab w:val="left" w:pos="1620"/>
      </w:tabs>
      <w:ind w:left="1526"/>
      <w:jc w:val="both"/>
      <w:outlineLvl w:val="7"/>
    </w:pPr>
    <w:rPr>
      <w:rFonts w:ascii="Arial" w:hAnsi="Arial" w:cs="Arial"/>
      <w:b/>
      <w:bCs/>
      <w:sz w:val="22"/>
      <w:szCs w:val="20"/>
    </w:rPr>
  </w:style>
  <w:style w:type="paragraph" w:styleId="9">
    <w:name w:val="heading 9"/>
    <w:basedOn w:val="a"/>
    <w:next w:val="a"/>
    <w:qFormat/>
    <w:rsid w:val="00D96A85"/>
    <w:pPr>
      <w:keepNext/>
      <w:outlineLvl w:val="8"/>
    </w:pPr>
    <w:rPr>
      <w:rFonts w:ascii="Arial" w:hAnsi="Arial" w:cs="Arial"/>
      <w:b/>
      <w:bCs/>
      <w:sz w:val="20"/>
      <w:szCs w:val="20"/>
      <w:lang w:val="nl-NL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rsid w:val="00D96A85"/>
    <w:rPr>
      <w:color w:val="0000FF"/>
      <w:u w:val="single"/>
    </w:rPr>
  </w:style>
  <w:style w:type="paragraph" w:styleId="a4">
    <w:name w:val="Body Text"/>
    <w:basedOn w:val="a"/>
    <w:rsid w:val="00D96A85"/>
    <w:pPr>
      <w:jc w:val="both"/>
    </w:pPr>
    <w:rPr>
      <w:rFonts w:ascii="Arial" w:hAnsi="Arial" w:cs="Arial"/>
    </w:rPr>
  </w:style>
  <w:style w:type="paragraph" w:styleId="a5">
    <w:name w:val="Title"/>
    <w:basedOn w:val="a"/>
    <w:qFormat/>
    <w:rsid w:val="00D96A85"/>
    <w:pPr>
      <w:jc w:val="center"/>
    </w:pPr>
    <w:rPr>
      <w:rFonts w:ascii="Arial" w:hAnsi="Arial" w:cs="Arial"/>
      <w:b/>
      <w:bCs/>
      <w:lang w:val="en-US"/>
    </w:rPr>
  </w:style>
  <w:style w:type="character" w:styleId="a6">
    <w:name w:val="FollowedHyperlink"/>
    <w:rsid w:val="00D96A85"/>
    <w:rPr>
      <w:color w:val="800080"/>
      <w:u w:val="single"/>
    </w:rPr>
  </w:style>
  <w:style w:type="paragraph" w:styleId="30">
    <w:name w:val="Body Text Indent 3"/>
    <w:basedOn w:val="a"/>
    <w:rsid w:val="00D96A85"/>
    <w:pPr>
      <w:ind w:left="884" w:hanging="850"/>
      <w:jc w:val="both"/>
    </w:pPr>
    <w:rPr>
      <w:rFonts w:ascii="Arial" w:hAnsi="Arial"/>
      <w:sz w:val="22"/>
      <w:szCs w:val="20"/>
      <w:lang w:val="en-GB"/>
    </w:rPr>
  </w:style>
  <w:style w:type="paragraph" w:customStyle="1" w:styleId="BalloonText1">
    <w:name w:val="Balloon Text1"/>
    <w:basedOn w:val="a"/>
    <w:semiHidden/>
    <w:rsid w:val="00D96A85"/>
    <w:rPr>
      <w:rFonts w:ascii="Tahoma" w:hAnsi="Tahoma" w:cs="Tahoma"/>
      <w:sz w:val="16"/>
      <w:szCs w:val="16"/>
      <w:lang w:val="en-US" w:eastAsia="en-US"/>
    </w:rPr>
  </w:style>
  <w:style w:type="paragraph" w:styleId="a7">
    <w:name w:val="Body Text Indent"/>
    <w:basedOn w:val="a"/>
    <w:rsid w:val="00D96A85"/>
    <w:pPr>
      <w:tabs>
        <w:tab w:val="left" w:pos="851"/>
      </w:tabs>
      <w:spacing w:line="235" w:lineRule="auto"/>
      <w:ind w:left="1418" w:hanging="567"/>
    </w:pPr>
    <w:rPr>
      <w:sz w:val="22"/>
      <w:szCs w:val="22"/>
      <w:lang w:val="en-US" w:eastAsia="en-US"/>
    </w:rPr>
  </w:style>
  <w:style w:type="paragraph" w:styleId="a8">
    <w:name w:val="header"/>
    <w:basedOn w:val="a"/>
    <w:link w:val="a9"/>
    <w:rsid w:val="00D96A85"/>
    <w:pPr>
      <w:tabs>
        <w:tab w:val="center" w:pos="4419"/>
        <w:tab w:val="right" w:pos="8838"/>
      </w:tabs>
    </w:pPr>
  </w:style>
  <w:style w:type="paragraph" w:styleId="aa">
    <w:name w:val="footer"/>
    <w:basedOn w:val="a"/>
    <w:rsid w:val="00D96A85"/>
    <w:pPr>
      <w:tabs>
        <w:tab w:val="center" w:pos="4419"/>
        <w:tab w:val="right" w:pos="8838"/>
      </w:tabs>
    </w:pPr>
  </w:style>
  <w:style w:type="paragraph" w:customStyle="1" w:styleId="ECFPTitle">
    <w:name w:val="EC_FP_Title"/>
    <w:basedOn w:val="6"/>
    <w:rsid w:val="00D96A85"/>
    <w:pPr>
      <w:keepNext/>
      <w:tabs>
        <w:tab w:val="left" w:pos="1140"/>
      </w:tabs>
      <w:spacing w:before="0" w:after="100"/>
      <w:jc w:val="center"/>
    </w:pPr>
    <w:rPr>
      <w:rFonts w:ascii="Arial" w:eastAsia="SimSun" w:hAnsi="Arial" w:cs="Arial"/>
      <w:caps/>
      <w:sz w:val="28"/>
      <w:szCs w:val="28"/>
      <w:lang w:val="en-GB" w:eastAsia="zh-CN"/>
    </w:rPr>
  </w:style>
  <w:style w:type="paragraph" w:styleId="20">
    <w:name w:val="Body Text Indent 2"/>
    <w:basedOn w:val="a"/>
    <w:rsid w:val="00D96A85"/>
    <w:pPr>
      <w:ind w:left="900" w:hanging="900"/>
      <w:jc w:val="both"/>
    </w:pPr>
    <w:rPr>
      <w:rFonts w:ascii="Arial" w:hAnsi="Arial" w:cs="Arial"/>
      <w:sz w:val="22"/>
      <w:lang w:val="en-GB"/>
    </w:rPr>
  </w:style>
  <w:style w:type="character" w:styleId="ab">
    <w:name w:val="page number"/>
    <w:basedOn w:val="a0"/>
    <w:rsid w:val="00D96A85"/>
  </w:style>
  <w:style w:type="paragraph" w:styleId="21">
    <w:name w:val="Body Text 2"/>
    <w:basedOn w:val="a"/>
    <w:rsid w:val="00D96A85"/>
    <w:rPr>
      <w:rFonts w:ascii="Arial" w:hAnsi="Arial" w:cs="Arial"/>
      <w:sz w:val="20"/>
      <w:szCs w:val="20"/>
      <w:lang w:val="fr-CH" w:eastAsia="fr-FR"/>
    </w:rPr>
  </w:style>
  <w:style w:type="character" w:styleId="ac">
    <w:name w:val="annotation reference"/>
    <w:semiHidden/>
    <w:rsid w:val="0098099D"/>
    <w:rPr>
      <w:sz w:val="16"/>
      <w:szCs w:val="16"/>
    </w:rPr>
  </w:style>
  <w:style w:type="paragraph" w:styleId="ad">
    <w:name w:val="annotation text"/>
    <w:basedOn w:val="a"/>
    <w:semiHidden/>
    <w:rsid w:val="0098099D"/>
    <w:rPr>
      <w:sz w:val="20"/>
      <w:szCs w:val="20"/>
    </w:rPr>
  </w:style>
  <w:style w:type="paragraph" w:styleId="ae">
    <w:name w:val="annotation subject"/>
    <w:basedOn w:val="ad"/>
    <w:next w:val="ad"/>
    <w:semiHidden/>
    <w:rsid w:val="0098099D"/>
    <w:rPr>
      <w:b/>
      <w:bCs/>
    </w:rPr>
  </w:style>
  <w:style w:type="paragraph" w:styleId="af">
    <w:name w:val="Balloon Text"/>
    <w:basedOn w:val="a"/>
    <w:semiHidden/>
    <w:rsid w:val="0098099D"/>
    <w:rPr>
      <w:rFonts w:ascii="Tahoma" w:hAnsi="Tahoma" w:cs="Tahoma"/>
      <w:sz w:val="16"/>
      <w:szCs w:val="16"/>
    </w:rPr>
  </w:style>
  <w:style w:type="paragraph" w:styleId="af0">
    <w:name w:val="List"/>
    <w:basedOn w:val="a"/>
    <w:rsid w:val="00EA68FE"/>
    <w:pPr>
      <w:ind w:left="283" w:hanging="283"/>
    </w:pPr>
  </w:style>
  <w:style w:type="paragraph" w:styleId="22">
    <w:name w:val="List 2"/>
    <w:basedOn w:val="a"/>
    <w:rsid w:val="00EA68FE"/>
    <w:pPr>
      <w:ind w:left="566" w:hanging="283"/>
    </w:pPr>
  </w:style>
  <w:style w:type="paragraph" w:styleId="31">
    <w:name w:val="List 3"/>
    <w:basedOn w:val="a"/>
    <w:rsid w:val="00EA68FE"/>
    <w:pPr>
      <w:ind w:left="849" w:hanging="283"/>
    </w:pPr>
  </w:style>
  <w:style w:type="paragraph" w:styleId="af1">
    <w:name w:val="Message Header"/>
    <w:basedOn w:val="a"/>
    <w:rsid w:val="00EA68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23">
    <w:name w:val="Body Text First Indent 2"/>
    <w:basedOn w:val="a7"/>
    <w:rsid w:val="00EA68FE"/>
    <w:pPr>
      <w:tabs>
        <w:tab w:val="clear" w:pos="851"/>
      </w:tabs>
      <w:spacing w:after="120" w:line="240" w:lineRule="auto"/>
      <w:ind w:left="283" w:firstLine="210"/>
    </w:pPr>
    <w:rPr>
      <w:sz w:val="24"/>
      <w:szCs w:val="24"/>
      <w:lang w:val="es-ES" w:eastAsia="es-ES"/>
    </w:rPr>
  </w:style>
  <w:style w:type="table" w:styleId="af2">
    <w:name w:val="Table Grid"/>
    <w:basedOn w:val="a1"/>
    <w:rsid w:val="001F0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unhideWhenUsed/>
    <w:rsid w:val="00A40E0B"/>
    <w:rPr>
      <w:i w:val="0"/>
      <w:iCs w:val="0"/>
      <w:color w:val="009933"/>
    </w:rPr>
  </w:style>
  <w:style w:type="character" w:customStyle="1" w:styleId="a9">
    <w:name w:val="Верхний колонтитул Знак"/>
    <w:link w:val="a8"/>
    <w:rsid w:val="00B920B1"/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a0"/>
    <w:rsid w:val="00CC6092"/>
  </w:style>
  <w:style w:type="paragraph" w:styleId="af3">
    <w:name w:val="Normal (Web)"/>
    <w:basedOn w:val="a"/>
    <w:rsid w:val="005E5C08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32">
    <w:name w:val="Body Text 3"/>
    <w:basedOn w:val="a"/>
    <w:rsid w:val="00A55017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hsl.fi/en/tickets-and-fares" TargetMode="External"/><Relationship Id="rId18" Type="http://schemas.openxmlformats.org/officeDocument/2006/relationships/hyperlink" Target="http://www.visithelsinki.fi/In_English/Visitor.iw3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helsinki-vantaa.fi/home" TargetMode="External"/><Relationship Id="rId17" Type="http://schemas.openxmlformats.org/officeDocument/2006/relationships/hyperlink" Target="http://www.who.int/countries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ilmatieteenlaitos.fi/local-weathe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isas.passports@formin.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.ilmatieteenlaitos.fi/how-to-find-dynamicum" TargetMode="External"/><Relationship Id="rId10" Type="http://schemas.openxmlformats.org/officeDocument/2006/relationships/hyperlink" Target="http://www.formin.fi/public/default.aspx?nodeid=15716&amp;contentlan=2&amp;culture=en-U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ormin.fi/public/default.aspx?nodeid=15999" TargetMode="External"/><Relationship Id="rId14" Type="http://schemas.openxmlformats.org/officeDocument/2006/relationships/hyperlink" Target="http://www.reittiopas.fi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Всемирная Метеорологическая Организация</vt:lpstr>
      <vt:lpstr>Всемирная Метеорологическая Организация</vt:lpstr>
    </vt:vector>
  </TitlesOfParts>
  <Company>ГМЦ</Company>
  <LinksUpToDate>false</LinksUpToDate>
  <CharactersWithSpaces>4825</CharactersWithSpaces>
  <SharedDoc>false</SharedDoc>
  <HLinks>
    <vt:vector size="60" baseType="variant">
      <vt:variant>
        <vt:i4>3539023</vt:i4>
      </vt:variant>
      <vt:variant>
        <vt:i4>27</vt:i4>
      </vt:variant>
      <vt:variant>
        <vt:i4>0</vt:i4>
      </vt:variant>
      <vt:variant>
        <vt:i4>5</vt:i4>
      </vt:variant>
      <vt:variant>
        <vt:lpwstr>http://www.visithelsinki.fi/In_English/Visitor.iw3</vt:lpwstr>
      </vt:variant>
      <vt:variant>
        <vt:lpwstr/>
      </vt:variant>
      <vt:variant>
        <vt:i4>3342446</vt:i4>
      </vt:variant>
      <vt:variant>
        <vt:i4>24</vt:i4>
      </vt:variant>
      <vt:variant>
        <vt:i4>0</vt:i4>
      </vt:variant>
      <vt:variant>
        <vt:i4>5</vt:i4>
      </vt:variant>
      <vt:variant>
        <vt:lpwstr>http://www.who.int/countries/en</vt:lpwstr>
      </vt:variant>
      <vt:variant>
        <vt:lpwstr/>
      </vt:variant>
      <vt:variant>
        <vt:i4>5701633</vt:i4>
      </vt:variant>
      <vt:variant>
        <vt:i4>21</vt:i4>
      </vt:variant>
      <vt:variant>
        <vt:i4>0</vt:i4>
      </vt:variant>
      <vt:variant>
        <vt:i4>5</vt:i4>
      </vt:variant>
      <vt:variant>
        <vt:lpwstr>http://en.ilmatieteenlaitos.fi/local-weather</vt:lpwstr>
      </vt:variant>
      <vt:variant>
        <vt:lpwstr/>
      </vt:variant>
      <vt:variant>
        <vt:i4>1704026</vt:i4>
      </vt:variant>
      <vt:variant>
        <vt:i4>18</vt:i4>
      </vt:variant>
      <vt:variant>
        <vt:i4>0</vt:i4>
      </vt:variant>
      <vt:variant>
        <vt:i4>5</vt:i4>
      </vt:variant>
      <vt:variant>
        <vt:lpwstr>http://en.ilmatieteenlaitos.fi/how-to-find-dynamicum</vt:lpwstr>
      </vt:variant>
      <vt:variant>
        <vt:lpwstr/>
      </vt:variant>
      <vt:variant>
        <vt:i4>4653068</vt:i4>
      </vt:variant>
      <vt:variant>
        <vt:i4>15</vt:i4>
      </vt:variant>
      <vt:variant>
        <vt:i4>0</vt:i4>
      </vt:variant>
      <vt:variant>
        <vt:i4>5</vt:i4>
      </vt:variant>
      <vt:variant>
        <vt:lpwstr>http://www.reittiopas.fi/en/</vt:lpwstr>
      </vt:variant>
      <vt:variant>
        <vt:lpwstr/>
      </vt:variant>
      <vt:variant>
        <vt:i4>2752627</vt:i4>
      </vt:variant>
      <vt:variant>
        <vt:i4>12</vt:i4>
      </vt:variant>
      <vt:variant>
        <vt:i4>0</vt:i4>
      </vt:variant>
      <vt:variant>
        <vt:i4>5</vt:i4>
      </vt:variant>
      <vt:variant>
        <vt:lpwstr>https://www.hsl.fi/en/tickets-and-fares</vt:lpwstr>
      </vt:variant>
      <vt:variant>
        <vt:lpwstr/>
      </vt:variant>
      <vt:variant>
        <vt:i4>3604602</vt:i4>
      </vt:variant>
      <vt:variant>
        <vt:i4>9</vt:i4>
      </vt:variant>
      <vt:variant>
        <vt:i4>0</vt:i4>
      </vt:variant>
      <vt:variant>
        <vt:i4>5</vt:i4>
      </vt:variant>
      <vt:variant>
        <vt:lpwstr>http://www.helsinki-vantaa.fi/home</vt:lpwstr>
      </vt:variant>
      <vt:variant>
        <vt:lpwstr/>
      </vt:variant>
      <vt:variant>
        <vt:i4>6029359</vt:i4>
      </vt:variant>
      <vt:variant>
        <vt:i4>6</vt:i4>
      </vt:variant>
      <vt:variant>
        <vt:i4>0</vt:i4>
      </vt:variant>
      <vt:variant>
        <vt:i4>5</vt:i4>
      </vt:variant>
      <vt:variant>
        <vt:lpwstr>mailto:visas.passports@formin.fi</vt:lpwstr>
      </vt:variant>
      <vt:variant>
        <vt:lpwstr/>
      </vt:variant>
      <vt:variant>
        <vt:i4>1376335</vt:i4>
      </vt:variant>
      <vt:variant>
        <vt:i4>3</vt:i4>
      </vt:variant>
      <vt:variant>
        <vt:i4>0</vt:i4>
      </vt:variant>
      <vt:variant>
        <vt:i4>5</vt:i4>
      </vt:variant>
      <vt:variant>
        <vt:lpwstr>http://www.formin.fi/public/default.aspx?nodeid=15716&amp;contentlan=2&amp;culture=en-US</vt:lpwstr>
      </vt:variant>
      <vt:variant>
        <vt:lpwstr/>
      </vt:variant>
      <vt:variant>
        <vt:i4>5898308</vt:i4>
      </vt:variant>
      <vt:variant>
        <vt:i4>0</vt:i4>
      </vt:variant>
      <vt:variant>
        <vt:i4>0</vt:i4>
      </vt:variant>
      <vt:variant>
        <vt:i4>5</vt:i4>
      </vt:variant>
      <vt:variant>
        <vt:lpwstr>http://www.formin.fi/public/default.aspx?nodeid=15999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Всемирная Метеорологическая Организация</dc:title>
  <dc:creator>Administrator</dc:creator>
  <cp:lastModifiedBy>user</cp:lastModifiedBy>
  <cp:revision>2</cp:revision>
  <cp:lastPrinted>2013-03-27T10:31:00Z</cp:lastPrinted>
  <dcterms:created xsi:type="dcterms:W3CDTF">2017-01-23T10:38:00Z</dcterms:created>
  <dcterms:modified xsi:type="dcterms:W3CDTF">2017-01-23T10:38:00Z</dcterms:modified>
</cp:coreProperties>
</file>