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4463CE" w:rsidTr="003A27FD">
        <w:trPr>
          <w:trHeight w:val="426"/>
        </w:trPr>
        <w:tc>
          <w:tcPr>
            <w:tcW w:w="4621" w:type="dxa"/>
          </w:tcPr>
          <w:p w:rsidR="004463CE" w:rsidRDefault="004463CE" w:rsidP="00DE1CF9">
            <w:r>
              <w:t xml:space="preserve">WWMIWS Committee </w:t>
            </w:r>
            <w:r>
              <w:t>Meeting 1</w:t>
            </w:r>
          </w:p>
        </w:tc>
        <w:tc>
          <w:tcPr>
            <w:tcW w:w="4622" w:type="dxa"/>
          </w:tcPr>
          <w:p w:rsidR="004463CE" w:rsidRDefault="004463CE" w:rsidP="004463CE">
            <w:pPr>
              <w:jc w:val="right"/>
            </w:pPr>
            <w:r>
              <w:t>WWMIWS-1</w:t>
            </w:r>
          </w:p>
        </w:tc>
      </w:tr>
      <w:tr w:rsidR="004463CE" w:rsidTr="004463CE">
        <w:tc>
          <w:tcPr>
            <w:tcW w:w="4621" w:type="dxa"/>
          </w:tcPr>
          <w:p w:rsidR="004463CE" w:rsidRDefault="004463CE" w:rsidP="00DE1CF9">
            <w:r>
              <w:t>Monaco, 26-30 August 2018</w:t>
            </w:r>
          </w:p>
        </w:tc>
        <w:tc>
          <w:tcPr>
            <w:tcW w:w="4622" w:type="dxa"/>
          </w:tcPr>
          <w:p w:rsidR="004463CE" w:rsidRDefault="004463CE" w:rsidP="00EA3786">
            <w:pPr>
              <w:jc w:val="right"/>
            </w:pPr>
            <w:r>
              <w:t xml:space="preserve">Agenda </w:t>
            </w:r>
            <w:r w:rsidR="00FA07A5">
              <w:t>4</w:t>
            </w:r>
            <w:r w:rsidR="00EA3786">
              <w:t>.1</w:t>
            </w:r>
          </w:p>
        </w:tc>
      </w:tr>
    </w:tbl>
    <w:p w:rsidR="000779FA" w:rsidRDefault="000779FA" w:rsidP="00DE1CF9"/>
    <w:p w:rsidR="003A27FD" w:rsidRDefault="003A27FD" w:rsidP="00DE1CF9"/>
    <w:p w:rsidR="00EA3786" w:rsidRDefault="00EA3786" w:rsidP="00EA3786">
      <w:pPr>
        <w:pStyle w:val="Heading2"/>
        <w:rPr>
          <w:lang w:val="en-US"/>
        </w:rPr>
      </w:pPr>
      <w:r>
        <w:rPr>
          <w:lang w:val="en-US"/>
        </w:rPr>
        <w:t>Documentation review – IMO Resolution A.1051(27)</w:t>
      </w:r>
    </w:p>
    <w:p w:rsidR="00EA3786" w:rsidRDefault="00EA3786" w:rsidP="00EA3786">
      <w:pPr>
        <w:rPr>
          <w:b/>
          <w:bCs/>
          <w:lang w:val="en-US"/>
        </w:rPr>
      </w:pPr>
    </w:p>
    <w:p w:rsidR="00EA3786" w:rsidRDefault="00EA3786" w:rsidP="00EA3786">
      <w:pPr>
        <w:rPr>
          <w:lang w:val="en-US"/>
        </w:rPr>
      </w:pPr>
      <w:r w:rsidRPr="00283992">
        <w:rPr>
          <w:b/>
          <w:bCs/>
          <w:lang w:val="en-US"/>
        </w:rPr>
        <w:t>Problem</w:t>
      </w:r>
      <w:r>
        <w:rPr>
          <w:lang w:val="en-US"/>
        </w:rPr>
        <w:t>:</w:t>
      </w:r>
    </w:p>
    <w:p w:rsidR="00EA3786" w:rsidRPr="00283992" w:rsidRDefault="00EA3786" w:rsidP="00EA3786">
      <w:r w:rsidRPr="00283992">
        <w:t>IMO A.1051 needs to be updated at NCSR-6 in March 2019, with documentation deadline in Nov 2018.</w:t>
      </w:r>
      <w:r>
        <w:t xml:space="preserve">  A working group has been formed to develop an initial draft of changes for the WWMIWS Committee to consider.</w:t>
      </w:r>
    </w:p>
    <w:p w:rsidR="00EA3786" w:rsidRPr="00283992" w:rsidRDefault="00EA3786" w:rsidP="00EA3786">
      <w:r w:rsidRPr="00283992">
        <w:t>Plan to review and finalise updated content at Aug 2018 WWMIWS Committee meeting.</w:t>
      </w:r>
    </w:p>
    <w:p w:rsidR="00EA3786" w:rsidRDefault="00EA3786" w:rsidP="00EA3786">
      <w:r w:rsidRPr="00283992">
        <w:t>Update needs to include new service-related content from WMO 558, and inputs from DRWG regarding satellite providers.</w:t>
      </w:r>
    </w:p>
    <w:p w:rsidR="00EA3786" w:rsidRPr="00283992" w:rsidRDefault="00EA3786" w:rsidP="00EA3786">
      <w:pPr>
        <w:rPr>
          <w:lang w:val="en-US"/>
        </w:rPr>
      </w:pPr>
    </w:p>
    <w:p w:rsidR="00FA07A5" w:rsidRDefault="00EA3786" w:rsidP="00EA3786">
      <w:pPr>
        <w:rPr>
          <w:lang w:val="en-US"/>
        </w:rPr>
      </w:pPr>
      <w:r w:rsidRPr="00283992">
        <w:rPr>
          <w:u w:val="single"/>
          <w:lang w:val="en-US"/>
        </w:rPr>
        <w:t>Discussion</w:t>
      </w:r>
      <w:r>
        <w:rPr>
          <w:lang w:val="en-US"/>
        </w:rPr>
        <w:t>: To review the working groups initial draft of changes, and to recommend additional amendments as necessary.</w:t>
      </w:r>
    </w:p>
    <w:p w:rsidR="00EA3786" w:rsidRDefault="00EA3786" w:rsidP="00EA3786">
      <w:pPr>
        <w:rPr>
          <w:lang w:val="en-US"/>
        </w:rPr>
      </w:pPr>
      <w:r>
        <w:rPr>
          <w:lang w:val="en-US"/>
        </w:rPr>
        <w:t>The Committee will work through each section of the Resolution.</w:t>
      </w:r>
      <w:bookmarkStart w:id="0" w:name="_GoBack"/>
      <w:bookmarkEnd w:id="0"/>
    </w:p>
    <w:p w:rsidR="00EA3786" w:rsidRDefault="00EA3786" w:rsidP="00EA3786">
      <w:pPr>
        <w:rPr>
          <w:lang w:val="en-US"/>
        </w:rPr>
      </w:pPr>
      <w:r>
        <w:rPr>
          <w:lang w:val="en-US"/>
        </w:rPr>
        <w:t>The Committee should aim to finalize the updated draft ready for submission to IMO.</w:t>
      </w:r>
    </w:p>
    <w:p w:rsidR="00EA3786" w:rsidRPr="00EA3786" w:rsidRDefault="00EA3786" w:rsidP="00EA3786">
      <w:pPr>
        <w:rPr>
          <w:lang w:val="en-US"/>
        </w:rPr>
      </w:pPr>
    </w:p>
    <w:sectPr w:rsidR="00EA3786" w:rsidRPr="00EA3786" w:rsidSect="002C224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CE" w:rsidRDefault="004463CE" w:rsidP="003E2ED3">
      <w:pPr>
        <w:spacing w:after="0" w:line="240" w:lineRule="auto"/>
      </w:pPr>
      <w:r>
        <w:separator/>
      </w:r>
    </w:p>
  </w:endnote>
  <w:endnote w:type="continuationSeparator" w:id="0">
    <w:p w:rsidR="004463CE" w:rsidRDefault="004463CE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CE" w:rsidRDefault="004463CE" w:rsidP="003E2ED3">
      <w:pPr>
        <w:spacing w:after="0" w:line="240" w:lineRule="auto"/>
      </w:pPr>
      <w:r>
        <w:separator/>
      </w:r>
    </w:p>
  </w:footnote>
  <w:footnote w:type="continuationSeparator" w:id="0">
    <w:p w:rsidR="004463CE" w:rsidRDefault="004463CE" w:rsidP="003E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2F26"/>
    <w:multiLevelType w:val="hybridMultilevel"/>
    <w:tmpl w:val="DCE0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CE"/>
    <w:rsid w:val="000779FA"/>
    <w:rsid w:val="00275557"/>
    <w:rsid w:val="002C2244"/>
    <w:rsid w:val="003A27FD"/>
    <w:rsid w:val="003B6850"/>
    <w:rsid w:val="003E2ED3"/>
    <w:rsid w:val="004463CE"/>
    <w:rsid w:val="005C1961"/>
    <w:rsid w:val="0061201D"/>
    <w:rsid w:val="00782E85"/>
    <w:rsid w:val="00784E5B"/>
    <w:rsid w:val="00916735"/>
    <w:rsid w:val="009A25A2"/>
    <w:rsid w:val="00BE4268"/>
    <w:rsid w:val="00D16CC6"/>
    <w:rsid w:val="00DE1CF9"/>
    <w:rsid w:val="00EA3786"/>
    <w:rsid w:val="00F93630"/>
    <w:rsid w:val="00FA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44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C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A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44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C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A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D158-19C4-4CD1-AE84-B6DAAF00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Moodie</dc:creator>
  <cp:lastModifiedBy>Neal Moodie</cp:lastModifiedBy>
  <cp:revision>3</cp:revision>
  <dcterms:created xsi:type="dcterms:W3CDTF">2018-08-17T14:40:00Z</dcterms:created>
  <dcterms:modified xsi:type="dcterms:W3CDTF">2018-08-17T14:42:00Z</dcterms:modified>
</cp:coreProperties>
</file>