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Tr="003A27FD">
        <w:trPr>
          <w:trHeight w:val="426"/>
        </w:trPr>
        <w:tc>
          <w:tcPr>
            <w:tcW w:w="4621" w:type="dxa"/>
          </w:tcPr>
          <w:p w:rsidR="004463CE" w:rsidRDefault="004463CE" w:rsidP="00DE1CF9">
            <w:r>
              <w:t xml:space="preserve">WWMIWS Committee </w:t>
            </w:r>
            <w:r>
              <w:t>Meeting 1</w:t>
            </w:r>
          </w:p>
        </w:tc>
        <w:tc>
          <w:tcPr>
            <w:tcW w:w="4622" w:type="dxa"/>
          </w:tcPr>
          <w:p w:rsidR="004463CE" w:rsidRDefault="004463CE" w:rsidP="004463CE">
            <w:pPr>
              <w:jc w:val="right"/>
            </w:pPr>
            <w:r>
              <w:t>WWMIWS-1</w:t>
            </w:r>
          </w:p>
        </w:tc>
      </w:tr>
      <w:tr w:rsidR="004463CE" w:rsidTr="004463CE">
        <w:tc>
          <w:tcPr>
            <w:tcW w:w="4621" w:type="dxa"/>
          </w:tcPr>
          <w:p w:rsidR="004463CE" w:rsidRDefault="004463CE" w:rsidP="00DE1CF9">
            <w:r>
              <w:t>Monaco, 26-30 August 2018</w:t>
            </w:r>
          </w:p>
        </w:tc>
        <w:tc>
          <w:tcPr>
            <w:tcW w:w="4622" w:type="dxa"/>
          </w:tcPr>
          <w:p w:rsidR="004463CE" w:rsidRDefault="004463CE" w:rsidP="000C211A">
            <w:pPr>
              <w:jc w:val="right"/>
            </w:pPr>
            <w:r>
              <w:t xml:space="preserve">Agenda </w:t>
            </w:r>
            <w:r w:rsidR="00FA07A5">
              <w:t>4</w:t>
            </w:r>
            <w:r w:rsidR="00EA3786">
              <w:t>.</w:t>
            </w:r>
            <w:r w:rsidR="000C211A">
              <w:t>2</w:t>
            </w:r>
            <w:bookmarkStart w:id="0" w:name="_GoBack"/>
            <w:bookmarkEnd w:id="0"/>
          </w:p>
        </w:tc>
      </w:tr>
    </w:tbl>
    <w:p w:rsidR="000779FA" w:rsidRDefault="000779FA" w:rsidP="00DE1CF9"/>
    <w:p w:rsidR="003A27FD" w:rsidRDefault="003A27FD" w:rsidP="00DE1CF9"/>
    <w:p w:rsidR="000C211A" w:rsidRDefault="000C211A" w:rsidP="000C211A">
      <w:pPr>
        <w:pStyle w:val="Heading2"/>
        <w:rPr>
          <w:lang w:val="en-US"/>
        </w:rPr>
      </w:pPr>
      <w:r>
        <w:rPr>
          <w:lang w:val="en-US"/>
        </w:rPr>
        <w:t>Documentation review - WMO 558 and WMO 471</w:t>
      </w:r>
    </w:p>
    <w:p w:rsidR="000C211A" w:rsidRDefault="000C211A" w:rsidP="000C211A">
      <w:pPr>
        <w:rPr>
          <w:lang w:val="en-US"/>
        </w:rPr>
      </w:pPr>
      <w:r w:rsidRPr="00C13428">
        <w:rPr>
          <w:b/>
          <w:bCs/>
          <w:lang w:val="en-US"/>
        </w:rPr>
        <w:t>Problem</w:t>
      </w:r>
      <w:r>
        <w:rPr>
          <w:lang w:val="en-US"/>
        </w:rPr>
        <w:t xml:space="preserve">: </w:t>
      </w:r>
    </w:p>
    <w:p w:rsidR="000C211A" w:rsidRDefault="000C211A" w:rsidP="000C211A">
      <w:pPr>
        <w:rPr>
          <w:lang w:val="en-US"/>
        </w:rPr>
      </w:pPr>
      <w:r>
        <w:rPr>
          <w:lang w:val="en-US"/>
        </w:rPr>
        <w:t>The re-structure and revision of WMO No.558 Manual, and WMO No. 471 Guide have been completed and published in 2018.  This has set us up to manage the content and service definitions easier.  The aim of WMO No. 558 is to provide universal guidance on service standards and best practice for NMHS and private meteorological services – and there remains gaps that limit this goal.</w:t>
      </w:r>
    </w:p>
    <w:p w:rsidR="000C211A" w:rsidRDefault="000C211A" w:rsidP="000C211A">
      <w:pPr>
        <w:rPr>
          <w:lang w:val="en-US"/>
        </w:rPr>
      </w:pPr>
      <w:r>
        <w:rPr>
          <w:lang w:val="en-US"/>
        </w:rPr>
        <w:t>There is limited guidance provided in WMO No. 558 for services involving map products, or tabular/graph products.  Some of these principles could help guide the development of the S-412 specification.</w:t>
      </w:r>
    </w:p>
    <w:p w:rsidR="000C211A" w:rsidRDefault="000C211A" w:rsidP="000C211A">
      <w:pPr>
        <w:rPr>
          <w:lang w:val="en-US"/>
        </w:rPr>
      </w:pPr>
    </w:p>
    <w:p w:rsidR="000C211A" w:rsidRDefault="000C211A" w:rsidP="000C211A">
      <w:pPr>
        <w:rPr>
          <w:lang w:val="en-US"/>
        </w:rPr>
      </w:pPr>
      <w:r w:rsidRPr="00C13428">
        <w:rPr>
          <w:u w:val="single"/>
          <w:lang w:val="en-US"/>
        </w:rPr>
        <w:t>Discussion</w:t>
      </w:r>
      <w:r>
        <w:rPr>
          <w:lang w:val="en-US"/>
        </w:rPr>
        <w:t>: Develop plans to introduce a new chapter in WMO No. 558 dedicated to map and tabular/graph products.</w:t>
      </w:r>
    </w:p>
    <w:p w:rsidR="000C211A" w:rsidRDefault="000C211A" w:rsidP="000C211A">
      <w:pPr>
        <w:rPr>
          <w:lang w:val="en-US"/>
        </w:rPr>
      </w:pPr>
      <w:r>
        <w:rPr>
          <w:lang w:val="en-US"/>
        </w:rPr>
        <w:t>Identify any sections in 558 and 471 that need to be updated for the 2019 version.</w:t>
      </w:r>
    </w:p>
    <w:p w:rsidR="00EA3786" w:rsidRPr="00EA3786" w:rsidRDefault="00EA3786" w:rsidP="00EA3786">
      <w:pPr>
        <w:rPr>
          <w:lang w:val="en-US"/>
        </w:rPr>
      </w:pPr>
    </w:p>
    <w:sectPr w:rsidR="00EA3786" w:rsidRPr="00EA3786"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26"/>
    <w:multiLevelType w:val="hybridMultilevel"/>
    <w:tmpl w:val="DCE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779FA"/>
    <w:rsid w:val="000C211A"/>
    <w:rsid w:val="00275557"/>
    <w:rsid w:val="002C2244"/>
    <w:rsid w:val="003A27FD"/>
    <w:rsid w:val="003B6850"/>
    <w:rsid w:val="003E2ED3"/>
    <w:rsid w:val="004463CE"/>
    <w:rsid w:val="005C1961"/>
    <w:rsid w:val="0061201D"/>
    <w:rsid w:val="00782E85"/>
    <w:rsid w:val="00784E5B"/>
    <w:rsid w:val="00916735"/>
    <w:rsid w:val="009A25A2"/>
    <w:rsid w:val="00BE4268"/>
    <w:rsid w:val="00D16CC6"/>
    <w:rsid w:val="00DE1CF9"/>
    <w:rsid w:val="00EA3786"/>
    <w:rsid w:val="00F93630"/>
    <w:rsid w:val="00FA0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A59E-9C9A-46CD-BFE1-E68563E7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 Moodie</cp:lastModifiedBy>
  <cp:revision>3</cp:revision>
  <dcterms:created xsi:type="dcterms:W3CDTF">2018-08-17T14:42:00Z</dcterms:created>
  <dcterms:modified xsi:type="dcterms:W3CDTF">2018-08-17T14:43:00Z</dcterms:modified>
</cp:coreProperties>
</file>