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5C1E6F" w:rsidP="005C1E6F">
      <w:pPr>
        <w:pStyle w:val="Heading1"/>
        <w:rPr>
          <w:lang w:val="en-US"/>
        </w:rPr>
      </w:pPr>
      <w:r>
        <w:rPr>
          <w:lang w:val="en-US"/>
        </w:rPr>
        <w:t>Work plan for the WWMIWS Committee</w:t>
      </w:r>
    </w:p>
    <w:p w:rsidR="005C1E6F" w:rsidRDefault="005C1E6F" w:rsidP="00DE1CF9">
      <w:pPr>
        <w:rPr>
          <w:lang w:val="en-US"/>
        </w:rPr>
      </w:pPr>
      <w:r>
        <w:rPr>
          <w:lang w:val="en-US"/>
        </w:rPr>
        <w:t>2018</w:t>
      </w:r>
    </w:p>
    <w:tbl>
      <w:tblPr>
        <w:tblStyle w:val="TableGrid"/>
        <w:tblW w:w="14411" w:type="dxa"/>
        <w:tblLook w:val="04A0" w:firstRow="1" w:lastRow="0" w:firstColumn="1" w:lastColumn="0" w:noHBand="0" w:noVBand="1"/>
      </w:tblPr>
      <w:tblGrid>
        <w:gridCol w:w="655"/>
        <w:gridCol w:w="9092"/>
        <w:gridCol w:w="1943"/>
        <w:gridCol w:w="2721"/>
      </w:tblGrid>
      <w:tr w:rsidR="00834575" w:rsidTr="00100C3A">
        <w:trPr>
          <w:tblHeader/>
        </w:trPr>
        <w:tc>
          <w:tcPr>
            <w:tcW w:w="655" w:type="dxa"/>
          </w:tcPr>
          <w:p w:rsidR="00834575" w:rsidRPr="005C1E6F" w:rsidRDefault="00834575" w:rsidP="00DE1C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</w:t>
            </w:r>
          </w:p>
        </w:tc>
        <w:tc>
          <w:tcPr>
            <w:tcW w:w="9092" w:type="dxa"/>
          </w:tcPr>
          <w:p w:rsidR="00834575" w:rsidRPr="005C1E6F" w:rsidRDefault="00834575" w:rsidP="00DE1CF9">
            <w:pPr>
              <w:rPr>
                <w:b/>
                <w:bCs/>
                <w:lang w:val="en-US"/>
              </w:rPr>
            </w:pPr>
            <w:r w:rsidRPr="005C1E6F">
              <w:rPr>
                <w:b/>
                <w:bCs/>
                <w:lang w:val="en-US"/>
              </w:rPr>
              <w:t>Task</w:t>
            </w:r>
          </w:p>
        </w:tc>
        <w:tc>
          <w:tcPr>
            <w:tcW w:w="1943" w:type="dxa"/>
          </w:tcPr>
          <w:p w:rsidR="00834575" w:rsidRPr="005C1E6F" w:rsidRDefault="00834575" w:rsidP="00DE1C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Effort/degree of difficulty</w:t>
            </w:r>
          </w:p>
        </w:tc>
        <w:tc>
          <w:tcPr>
            <w:tcW w:w="2721" w:type="dxa"/>
          </w:tcPr>
          <w:p w:rsidR="00834575" w:rsidRPr="005C1E6F" w:rsidRDefault="00834575" w:rsidP="00DE1CF9">
            <w:pPr>
              <w:rPr>
                <w:b/>
                <w:bCs/>
                <w:lang w:val="en-US"/>
              </w:rPr>
            </w:pPr>
            <w:r w:rsidRPr="005C1E6F">
              <w:rPr>
                <w:b/>
                <w:bCs/>
                <w:lang w:val="en-US"/>
              </w:rPr>
              <w:t>Who</w:t>
            </w:r>
          </w:p>
        </w:tc>
      </w:tr>
      <w:tr w:rsidR="00834575" w:rsidTr="00100C3A">
        <w:tc>
          <w:tcPr>
            <w:tcW w:w="655" w:type="dxa"/>
            <w:shd w:val="clear" w:color="auto" w:fill="C6D9F1" w:themeFill="text2" w:themeFillTint="33"/>
          </w:tcPr>
          <w:p w:rsidR="00834575" w:rsidRDefault="00834575" w:rsidP="00DE1CF9">
            <w:pPr>
              <w:rPr>
                <w:b/>
                <w:bCs/>
                <w:lang w:val="en-US"/>
              </w:rPr>
            </w:pPr>
          </w:p>
        </w:tc>
        <w:tc>
          <w:tcPr>
            <w:tcW w:w="9092" w:type="dxa"/>
            <w:shd w:val="clear" w:color="auto" w:fill="C6D9F1" w:themeFill="text2" w:themeFillTint="33"/>
          </w:tcPr>
          <w:p w:rsidR="00834575" w:rsidRPr="005C1E6F" w:rsidRDefault="00834575" w:rsidP="00DE1C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Communication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834575" w:rsidRPr="005C1E6F" w:rsidRDefault="00834575" w:rsidP="00DE1CF9">
            <w:pPr>
              <w:rPr>
                <w:b/>
                <w:bCs/>
                <w:lang w:val="en-US"/>
              </w:rPr>
            </w:pPr>
          </w:p>
        </w:tc>
        <w:tc>
          <w:tcPr>
            <w:tcW w:w="2721" w:type="dxa"/>
            <w:shd w:val="clear" w:color="auto" w:fill="C6D9F1" w:themeFill="text2" w:themeFillTint="33"/>
          </w:tcPr>
          <w:p w:rsidR="00834575" w:rsidRPr="005C1E6F" w:rsidRDefault="00834575" w:rsidP="00DE1CF9">
            <w:pPr>
              <w:rPr>
                <w:b/>
                <w:bCs/>
                <w:lang w:val="en-US"/>
              </w:rPr>
            </w:pPr>
          </w:p>
        </w:tc>
      </w:tr>
      <w:tr w:rsidR="00834575" w:rsidTr="00802523">
        <w:tc>
          <w:tcPr>
            <w:tcW w:w="655" w:type="dxa"/>
            <w:shd w:val="clear" w:color="auto" w:fill="92D050"/>
          </w:tcPr>
          <w:p w:rsidR="00834575" w:rsidRPr="006E6CAF" w:rsidRDefault="00834575" w:rsidP="00EC790B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</w:t>
            </w:r>
          </w:p>
        </w:tc>
        <w:tc>
          <w:tcPr>
            <w:tcW w:w="9092" w:type="dxa"/>
          </w:tcPr>
          <w:p w:rsidR="00834575" w:rsidRPr="006E6CAF" w:rsidRDefault="00834575" w:rsidP="00EC790B">
            <w:pPr>
              <w:rPr>
                <w:u w:val="single"/>
                <w:lang w:val="en-US"/>
              </w:rPr>
            </w:pPr>
            <w:r w:rsidRPr="006E6CAF">
              <w:rPr>
                <w:u w:val="single"/>
                <w:lang w:val="en-US"/>
              </w:rPr>
              <w:t>Reference card explaining the WWMIWS</w:t>
            </w:r>
          </w:p>
          <w:p w:rsidR="00834575" w:rsidRDefault="00834575" w:rsidP="00EC790B">
            <w:pPr>
              <w:rPr>
                <w:i/>
                <w:iCs/>
                <w:lang w:val="en-US"/>
              </w:rPr>
            </w:pPr>
          </w:p>
          <w:p w:rsidR="00834575" w:rsidRPr="006E6CAF" w:rsidRDefault="00834575" w:rsidP="00EC790B">
            <w:pPr>
              <w:rPr>
                <w:i/>
                <w:iCs/>
                <w:lang w:val="en-US"/>
              </w:rPr>
            </w:pPr>
            <w:r w:rsidRPr="006E6CAF">
              <w:rPr>
                <w:i/>
                <w:iCs/>
                <w:lang w:val="en-US"/>
              </w:rPr>
              <w:t>Develop the content and concept for a WMO endorsed reference card to be provided to ships as a quick reference guide on key criteria and services available on the WWMIWS.</w:t>
            </w:r>
          </w:p>
        </w:tc>
        <w:tc>
          <w:tcPr>
            <w:tcW w:w="1943" w:type="dxa"/>
          </w:tcPr>
          <w:p w:rsidR="00834575" w:rsidRDefault="00834575" w:rsidP="00DE1CF9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2721" w:type="dxa"/>
          </w:tcPr>
          <w:p w:rsidR="00834575" w:rsidRDefault="00834575" w:rsidP="00DE1CF9">
            <w:pPr>
              <w:rPr>
                <w:lang w:val="en-US"/>
              </w:rPr>
            </w:pPr>
            <w:r>
              <w:rPr>
                <w:lang w:val="en-US"/>
              </w:rPr>
              <w:t>Lucie (Australia)</w:t>
            </w:r>
            <w:r w:rsidR="00191DDA">
              <w:rPr>
                <w:lang w:val="en-US"/>
              </w:rPr>
              <w:t>, Alicia</w:t>
            </w:r>
            <w:r w:rsidR="004D0577">
              <w:rPr>
                <w:lang w:val="en-US"/>
              </w:rPr>
              <w:t xml:space="preserve"> (Argentina)</w:t>
            </w:r>
            <w:r w:rsidR="003955C0">
              <w:rPr>
                <w:lang w:val="en-US"/>
              </w:rPr>
              <w:t>, Elke (New Zealand)</w:t>
            </w:r>
          </w:p>
        </w:tc>
      </w:tr>
      <w:tr w:rsidR="00834575" w:rsidTr="000D1D0A">
        <w:tc>
          <w:tcPr>
            <w:tcW w:w="655" w:type="dxa"/>
            <w:shd w:val="clear" w:color="auto" w:fill="92D050"/>
          </w:tcPr>
          <w:p w:rsidR="00834575" w:rsidRDefault="00834575" w:rsidP="006E6CAF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</w:t>
            </w:r>
          </w:p>
        </w:tc>
        <w:tc>
          <w:tcPr>
            <w:tcW w:w="9092" w:type="dxa"/>
          </w:tcPr>
          <w:p w:rsidR="00834575" w:rsidRPr="006E6CAF" w:rsidRDefault="00834575" w:rsidP="006E6CAF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C</w:t>
            </w:r>
            <w:r w:rsidRPr="006E6CAF">
              <w:rPr>
                <w:u w:val="single"/>
                <w:lang w:val="en-US"/>
              </w:rPr>
              <w:t>ase study for TC warnings and ship decision making</w:t>
            </w:r>
          </w:p>
          <w:p w:rsidR="00834575" w:rsidRDefault="00834575" w:rsidP="006E6CAF">
            <w:pPr>
              <w:rPr>
                <w:lang w:val="en-US"/>
              </w:rPr>
            </w:pPr>
          </w:p>
          <w:p w:rsidR="00834575" w:rsidRPr="006E6CAF" w:rsidRDefault="00834575" w:rsidP="006E6CAF">
            <w:pPr>
              <w:rPr>
                <w:i/>
                <w:iCs/>
                <w:lang w:val="en-US"/>
              </w:rPr>
            </w:pPr>
            <w:r w:rsidRPr="006E6CAF">
              <w:rPr>
                <w:i/>
                <w:iCs/>
                <w:lang w:val="en-US"/>
              </w:rPr>
              <w:t>To develop an article outlining the u</w:t>
            </w:r>
            <w:bookmarkStart w:id="0" w:name="_GoBack"/>
            <w:bookmarkEnd w:id="0"/>
            <w:r w:rsidRPr="006E6CAF">
              <w:rPr>
                <w:i/>
                <w:iCs/>
                <w:lang w:val="en-US"/>
              </w:rPr>
              <w:t xml:space="preserve">tility of TC warnings within the WWMIWS to assist ship decision making for safety and efficiency.  </w:t>
            </w:r>
          </w:p>
          <w:p w:rsidR="00834575" w:rsidRDefault="00834575" w:rsidP="006E6CAF">
            <w:pPr>
              <w:rPr>
                <w:lang w:val="en-US"/>
              </w:rPr>
            </w:pPr>
            <w:r w:rsidRPr="006E6CAF">
              <w:rPr>
                <w:i/>
                <w:iCs/>
                <w:lang w:val="en-US"/>
              </w:rPr>
              <w:t>Aim to publish within WMO and IMO communities.</w:t>
            </w:r>
          </w:p>
        </w:tc>
        <w:tc>
          <w:tcPr>
            <w:tcW w:w="1943" w:type="dxa"/>
          </w:tcPr>
          <w:p w:rsidR="00834575" w:rsidRDefault="00834575" w:rsidP="00DE1CF9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2721" w:type="dxa"/>
          </w:tcPr>
          <w:p w:rsidR="00834575" w:rsidRDefault="00834575" w:rsidP="00810210">
            <w:pPr>
              <w:rPr>
                <w:lang w:val="en-US"/>
              </w:rPr>
            </w:pPr>
            <w:r>
              <w:rPr>
                <w:lang w:val="en-US"/>
              </w:rPr>
              <w:t>Neal</w:t>
            </w:r>
            <w:r w:rsidR="004D0577">
              <w:rPr>
                <w:lang w:val="en-US"/>
              </w:rPr>
              <w:t xml:space="preserve"> (Australia)</w:t>
            </w:r>
            <w:r>
              <w:rPr>
                <w:lang w:val="en-US"/>
              </w:rPr>
              <w:t xml:space="preserve">, </w:t>
            </w:r>
            <w:r w:rsidR="00810210">
              <w:rPr>
                <w:lang w:val="en-US"/>
              </w:rPr>
              <w:t>Wei</w:t>
            </w:r>
            <w:r w:rsidR="004D0577">
              <w:rPr>
                <w:lang w:val="en-US"/>
              </w:rPr>
              <w:t xml:space="preserve"> (China)</w:t>
            </w:r>
            <w:r>
              <w:rPr>
                <w:lang w:val="en-US"/>
              </w:rPr>
              <w:t>, New Zealand</w:t>
            </w:r>
            <w:r w:rsidR="00E03E0F">
              <w:rPr>
                <w:lang w:val="en-US"/>
              </w:rPr>
              <w:t>, Wayne (USA)</w:t>
            </w:r>
          </w:p>
        </w:tc>
      </w:tr>
      <w:tr w:rsidR="00834575" w:rsidTr="00834575">
        <w:tc>
          <w:tcPr>
            <w:tcW w:w="655" w:type="dxa"/>
          </w:tcPr>
          <w:p w:rsidR="00834575" w:rsidRPr="000F1AAE" w:rsidRDefault="00834575" w:rsidP="005D609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9092" w:type="dxa"/>
          </w:tcPr>
          <w:p w:rsidR="00834575" w:rsidRPr="000F1AAE" w:rsidRDefault="00834575" w:rsidP="005D6096">
            <w:pPr>
              <w:rPr>
                <w:u w:val="single"/>
              </w:rPr>
            </w:pPr>
            <w:r w:rsidRPr="000F1AAE">
              <w:rPr>
                <w:u w:val="single"/>
              </w:rPr>
              <w:t>Promotional story about WWMIWS marine activities</w:t>
            </w:r>
          </w:p>
          <w:p w:rsidR="00834575" w:rsidRDefault="00834575" w:rsidP="005D6096"/>
          <w:p w:rsidR="00834575" w:rsidRPr="000F1AAE" w:rsidRDefault="00834575" w:rsidP="005D6096">
            <w:pPr>
              <w:rPr>
                <w:i/>
                <w:iCs/>
              </w:rPr>
            </w:pPr>
            <w:r w:rsidRPr="000F1AAE">
              <w:rPr>
                <w:i/>
                <w:iCs/>
              </w:rPr>
              <w:t xml:space="preserve">Develop story for WMO </w:t>
            </w:r>
            <w:proofErr w:type="spellStart"/>
            <w:r w:rsidRPr="000F1AAE">
              <w:rPr>
                <w:i/>
                <w:iCs/>
              </w:rPr>
              <w:t>Meteoworld</w:t>
            </w:r>
            <w:proofErr w:type="spellEnd"/>
            <w:r w:rsidRPr="000F1AAE">
              <w:rPr>
                <w:i/>
                <w:iCs/>
              </w:rPr>
              <w:t xml:space="preserve"> newsletter.  Possibly about WWMIWS webpage re-vamp, or challenges with S-412 standard setting.</w:t>
            </w:r>
          </w:p>
        </w:tc>
        <w:tc>
          <w:tcPr>
            <w:tcW w:w="1943" w:type="dxa"/>
          </w:tcPr>
          <w:p w:rsidR="00834575" w:rsidRPr="0083237E" w:rsidRDefault="00834575" w:rsidP="005D6096">
            <w:r>
              <w:t>Low</w:t>
            </w:r>
          </w:p>
        </w:tc>
        <w:tc>
          <w:tcPr>
            <w:tcW w:w="2721" w:type="dxa"/>
          </w:tcPr>
          <w:p w:rsidR="00834575" w:rsidRPr="0083237E" w:rsidRDefault="00CF0B7E" w:rsidP="005D6096">
            <w:r>
              <w:t>Daniel</w:t>
            </w:r>
            <w:r w:rsidR="004D0577">
              <w:t xml:space="preserve"> (Brazil)</w:t>
            </w:r>
            <w:r w:rsidR="00E03E0F">
              <w:t>, Wayne (USA)</w:t>
            </w:r>
          </w:p>
        </w:tc>
      </w:tr>
      <w:tr w:rsidR="00834575" w:rsidTr="00834575">
        <w:tc>
          <w:tcPr>
            <w:tcW w:w="655" w:type="dxa"/>
          </w:tcPr>
          <w:p w:rsidR="00834575" w:rsidRDefault="00834575" w:rsidP="005D609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9092" w:type="dxa"/>
          </w:tcPr>
          <w:p w:rsidR="00834575" w:rsidRDefault="00834575" w:rsidP="005D6096">
            <w:pPr>
              <w:rPr>
                <w:u w:val="single"/>
              </w:rPr>
            </w:pPr>
            <w:r>
              <w:rPr>
                <w:u w:val="single"/>
              </w:rPr>
              <w:t>E-brochure for WWMIWS web portal</w:t>
            </w:r>
          </w:p>
          <w:p w:rsidR="00834575" w:rsidRDefault="00834575" w:rsidP="005D6096">
            <w:pPr>
              <w:rPr>
                <w:u w:val="single"/>
              </w:rPr>
            </w:pPr>
          </w:p>
          <w:p w:rsidR="00834575" w:rsidRPr="00207FF9" w:rsidRDefault="00834575" w:rsidP="005D6096">
            <w:pPr>
              <w:rPr>
                <w:i/>
                <w:iCs/>
              </w:rPr>
            </w:pPr>
            <w:r w:rsidRPr="00207FF9">
              <w:rPr>
                <w:i/>
                <w:iCs/>
              </w:rPr>
              <w:t xml:space="preserve">Develop an e-brochure to circulate to all shipping companies.  Highlight features and benefits of portal </w:t>
            </w:r>
            <w:r>
              <w:rPr>
                <w:i/>
                <w:iCs/>
              </w:rPr>
              <w:t>for</w:t>
            </w:r>
            <w:r w:rsidRPr="00207FF9">
              <w:rPr>
                <w:i/>
                <w:iCs/>
              </w:rPr>
              <w:t xml:space="preserve"> fleet management and ships.</w:t>
            </w:r>
          </w:p>
        </w:tc>
        <w:tc>
          <w:tcPr>
            <w:tcW w:w="1943" w:type="dxa"/>
          </w:tcPr>
          <w:p w:rsidR="00834575" w:rsidRPr="0083237E" w:rsidRDefault="00834575" w:rsidP="005D6096">
            <w:r>
              <w:t>Low</w:t>
            </w:r>
          </w:p>
        </w:tc>
        <w:tc>
          <w:tcPr>
            <w:tcW w:w="2721" w:type="dxa"/>
          </w:tcPr>
          <w:p w:rsidR="00834575" w:rsidRPr="0083237E" w:rsidRDefault="00191DDA" w:rsidP="005D6096">
            <w:r>
              <w:t>Alicia</w:t>
            </w:r>
            <w:r w:rsidR="004D0577">
              <w:t xml:space="preserve"> (Argentina)</w:t>
            </w:r>
            <w:r w:rsidR="004A2DDF">
              <w:t xml:space="preserve">, </w:t>
            </w:r>
            <w:proofErr w:type="spellStart"/>
            <w:r w:rsidR="004A2DDF">
              <w:t>Lucie</w:t>
            </w:r>
            <w:proofErr w:type="spellEnd"/>
            <w:r w:rsidR="004A2DDF">
              <w:t xml:space="preserve"> (Australia)</w:t>
            </w:r>
          </w:p>
        </w:tc>
      </w:tr>
      <w:tr w:rsidR="00834575" w:rsidTr="00100C3A">
        <w:tc>
          <w:tcPr>
            <w:tcW w:w="655" w:type="dxa"/>
            <w:shd w:val="clear" w:color="auto" w:fill="C6D9F1" w:themeFill="text2" w:themeFillTint="33"/>
          </w:tcPr>
          <w:p w:rsidR="00834575" w:rsidRPr="00E66520" w:rsidRDefault="00834575" w:rsidP="006E6CAF">
            <w:pPr>
              <w:rPr>
                <w:b/>
                <w:lang w:val="en-US"/>
              </w:rPr>
            </w:pPr>
          </w:p>
        </w:tc>
        <w:tc>
          <w:tcPr>
            <w:tcW w:w="9092" w:type="dxa"/>
            <w:shd w:val="clear" w:color="auto" w:fill="C6D9F1" w:themeFill="text2" w:themeFillTint="33"/>
          </w:tcPr>
          <w:p w:rsidR="00834575" w:rsidRPr="00E66520" w:rsidRDefault="00834575" w:rsidP="006E6CAF">
            <w:pPr>
              <w:rPr>
                <w:b/>
                <w:lang w:val="en-US"/>
              </w:rPr>
            </w:pPr>
            <w:r w:rsidRPr="00E66520">
              <w:rPr>
                <w:b/>
                <w:lang w:val="en-US"/>
              </w:rPr>
              <w:t>Polar Code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834575" w:rsidRDefault="00834575" w:rsidP="00DE1CF9">
            <w:pPr>
              <w:rPr>
                <w:lang w:val="en-US"/>
              </w:rPr>
            </w:pPr>
          </w:p>
        </w:tc>
        <w:tc>
          <w:tcPr>
            <w:tcW w:w="2721" w:type="dxa"/>
            <w:shd w:val="clear" w:color="auto" w:fill="C6D9F1" w:themeFill="text2" w:themeFillTint="33"/>
          </w:tcPr>
          <w:p w:rsidR="00834575" w:rsidRDefault="00834575" w:rsidP="00DE1CF9">
            <w:pPr>
              <w:rPr>
                <w:lang w:val="en-US"/>
              </w:rPr>
            </w:pPr>
          </w:p>
        </w:tc>
      </w:tr>
      <w:tr w:rsidR="00834575" w:rsidTr="00834575">
        <w:tc>
          <w:tcPr>
            <w:tcW w:w="655" w:type="dxa"/>
          </w:tcPr>
          <w:p w:rsidR="00834575" w:rsidRPr="006E6CAF" w:rsidRDefault="00834575" w:rsidP="005D6096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5</w:t>
            </w:r>
          </w:p>
        </w:tc>
        <w:tc>
          <w:tcPr>
            <w:tcW w:w="9092" w:type="dxa"/>
          </w:tcPr>
          <w:p w:rsidR="00834575" w:rsidRPr="006E6CAF" w:rsidRDefault="00834575" w:rsidP="005D6096">
            <w:pPr>
              <w:rPr>
                <w:u w:val="single"/>
                <w:lang w:val="en-US"/>
              </w:rPr>
            </w:pPr>
            <w:r w:rsidRPr="006E6CAF">
              <w:rPr>
                <w:u w:val="single"/>
                <w:lang w:val="en-US"/>
              </w:rPr>
              <w:t>Review Ice Accretion Warning service</w:t>
            </w:r>
          </w:p>
          <w:p w:rsidR="00834575" w:rsidRDefault="00834575" w:rsidP="005D6096">
            <w:pPr>
              <w:rPr>
                <w:lang w:val="en-US"/>
              </w:rPr>
            </w:pPr>
          </w:p>
          <w:p w:rsidR="00834575" w:rsidRPr="006E6CAF" w:rsidRDefault="00834575" w:rsidP="005D6096">
            <w:pPr>
              <w:rPr>
                <w:i/>
                <w:iCs/>
                <w:lang w:val="en-US"/>
              </w:rPr>
            </w:pPr>
            <w:r w:rsidRPr="006E6CAF">
              <w:rPr>
                <w:i/>
                <w:iCs/>
                <w:lang w:val="en-US"/>
              </w:rPr>
              <w:t>Discuss with IMO on requirements and standards for the hazard of ice accretion on ships.</w:t>
            </w:r>
          </w:p>
          <w:p w:rsidR="00834575" w:rsidRDefault="00834575" w:rsidP="005D6096">
            <w:pPr>
              <w:rPr>
                <w:lang w:val="en-US"/>
              </w:rPr>
            </w:pPr>
            <w:r w:rsidRPr="006E6CAF">
              <w:rPr>
                <w:i/>
                <w:iCs/>
                <w:lang w:val="en-US"/>
              </w:rPr>
              <w:t>Develop a consistent forecasting methodology and area of service for ice accretion warnings to be included in WMO 558.</w:t>
            </w:r>
          </w:p>
        </w:tc>
        <w:tc>
          <w:tcPr>
            <w:tcW w:w="1943" w:type="dxa"/>
          </w:tcPr>
          <w:p w:rsidR="00834575" w:rsidRDefault="002B1E1B" w:rsidP="005D6096">
            <w:pPr>
              <w:rPr>
                <w:lang w:val="en-US"/>
              </w:rPr>
            </w:pPr>
            <w:r>
              <w:rPr>
                <w:lang w:val="en-US"/>
              </w:rPr>
              <w:t>Hard</w:t>
            </w:r>
          </w:p>
        </w:tc>
        <w:tc>
          <w:tcPr>
            <w:tcW w:w="2721" w:type="dxa"/>
          </w:tcPr>
          <w:p w:rsidR="00834575" w:rsidRDefault="002B1E1B" w:rsidP="005D60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Marja</w:t>
            </w:r>
            <w:proofErr w:type="spellEnd"/>
            <w:r w:rsidR="004D0577">
              <w:rPr>
                <w:lang w:val="en-US"/>
              </w:rPr>
              <w:t xml:space="preserve"> (Finland)</w:t>
            </w:r>
          </w:p>
        </w:tc>
      </w:tr>
      <w:tr w:rsidR="00834575" w:rsidTr="00834575">
        <w:tc>
          <w:tcPr>
            <w:tcW w:w="655" w:type="dxa"/>
          </w:tcPr>
          <w:p w:rsidR="00834575" w:rsidRPr="006E6CAF" w:rsidRDefault="00834575" w:rsidP="00DE1CF9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6</w:t>
            </w:r>
          </w:p>
        </w:tc>
        <w:tc>
          <w:tcPr>
            <w:tcW w:w="9092" w:type="dxa"/>
          </w:tcPr>
          <w:p w:rsidR="00834575" w:rsidRPr="006E6CAF" w:rsidRDefault="00834575" w:rsidP="00DE1CF9">
            <w:pPr>
              <w:rPr>
                <w:u w:val="single"/>
                <w:lang w:val="en-US"/>
              </w:rPr>
            </w:pPr>
            <w:r w:rsidRPr="006E6CAF">
              <w:rPr>
                <w:u w:val="single"/>
                <w:lang w:val="en-US"/>
              </w:rPr>
              <w:t>Polar Code – Ice-related GDPFS</w:t>
            </w:r>
          </w:p>
          <w:p w:rsidR="00834575" w:rsidRDefault="00834575" w:rsidP="00DE1CF9">
            <w:pPr>
              <w:rPr>
                <w:i/>
                <w:iCs/>
                <w:lang w:val="en-US"/>
              </w:rPr>
            </w:pPr>
          </w:p>
          <w:p w:rsidR="00834575" w:rsidRPr="006E6CAF" w:rsidRDefault="00834575" w:rsidP="00DE1CF9">
            <w:pPr>
              <w:rPr>
                <w:i/>
                <w:iCs/>
                <w:lang w:val="en-US"/>
              </w:rPr>
            </w:pPr>
            <w:r w:rsidRPr="006E6CAF">
              <w:rPr>
                <w:i/>
                <w:iCs/>
                <w:lang w:val="en-US"/>
              </w:rPr>
              <w:t>Develop a proposal to formalize provision of ice-related services for WWMIWS and other requirements of the Polar Code in conjunction with ETSI and Climate.</w:t>
            </w:r>
          </w:p>
        </w:tc>
        <w:tc>
          <w:tcPr>
            <w:tcW w:w="1943" w:type="dxa"/>
          </w:tcPr>
          <w:p w:rsidR="00834575" w:rsidRDefault="00834575" w:rsidP="00DE1CF9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2721" w:type="dxa"/>
          </w:tcPr>
          <w:p w:rsidR="00834575" w:rsidRDefault="00834575" w:rsidP="00DE1CF9">
            <w:pPr>
              <w:rPr>
                <w:lang w:val="en-US"/>
              </w:rPr>
            </w:pPr>
          </w:p>
        </w:tc>
      </w:tr>
      <w:tr w:rsidR="00834575" w:rsidTr="00834575">
        <w:tc>
          <w:tcPr>
            <w:tcW w:w="655" w:type="dxa"/>
          </w:tcPr>
          <w:p w:rsidR="00834575" w:rsidRPr="006E6CAF" w:rsidRDefault="00834575" w:rsidP="00DE1CF9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7</w:t>
            </w:r>
          </w:p>
        </w:tc>
        <w:tc>
          <w:tcPr>
            <w:tcW w:w="9092" w:type="dxa"/>
          </w:tcPr>
          <w:p w:rsidR="00834575" w:rsidRPr="006E6CAF" w:rsidRDefault="00834575" w:rsidP="00DE1CF9">
            <w:pPr>
              <w:rPr>
                <w:u w:val="single"/>
                <w:lang w:val="en-US"/>
              </w:rPr>
            </w:pPr>
            <w:r w:rsidRPr="006E6CAF">
              <w:rPr>
                <w:u w:val="single"/>
                <w:lang w:val="en-US"/>
              </w:rPr>
              <w:t>Polar Code – Cold temperature services</w:t>
            </w:r>
          </w:p>
          <w:p w:rsidR="00834575" w:rsidRDefault="00834575" w:rsidP="00DE1CF9">
            <w:pPr>
              <w:rPr>
                <w:i/>
                <w:iCs/>
                <w:lang w:val="en-US"/>
              </w:rPr>
            </w:pPr>
          </w:p>
          <w:p w:rsidR="00834575" w:rsidRPr="006E6CAF" w:rsidRDefault="00834575" w:rsidP="00DE1CF9">
            <w:pPr>
              <w:rPr>
                <w:i/>
                <w:iCs/>
                <w:lang w:val="en-US"/>
              </w:rPr>
            </w:pPr>
            <w:r w:rsidRPr="006E6CAF">
              <w:rPr>
                <w:i/>
                <w:iCs/>
                <w:lang w:val="en-US"/>
              </w:rPr>
              <w:t>Develop service specifications for WMO 558 in relation to cold temperature services to meet requirements stated in the Polar Code.</w:t>
            </w:r>
          </w:p>
        </w:tc>
        <w:tc>
          <w:tcPr>
            <w:tcW w:w="1943" w:type="dxa"/>
          </w:tcPr>
          <w:p w:rsidR="00834575" w:rsidRDefault="00834575" w:rsidP="00DE1CF9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2721" w:type="dxa"/>
          </w:tcPr>
          <w:p w:rsidR="00834575" w:rsidRDefault="00834575" w:rsidP="00DE1CF9">
            <w:pPr>
              <w:rPr>
                <w:lang w:val="en-US"/>
              </w:rPr>
            </w:pPr>
          </w:p>
        </w:tc>
      </w:tr>
      <w:tr w:rsidR="00834575" w:rsidTr="00100C3A">
        <w:tc>
          <w:tcPr>
            <w:tcW w:w="655" w:type="dxa"/>
            <w:shd w:val="clear" w:color="auto" w:fill="C6D9F1" w:themeFill="text2" w:themeFillTint="33"/>
          </w:tcPr>
          <w:p w:rsidR="00834575" w:rsidRPr="00E66520" w:rsidRDefault="00834575" w:rsidP="00DE1CF9">
            <w:pPr>
              <w:rPr>
                <w:b/>
                <w:lang w:val="en-US"/>
              </w:rPr>
            </w:pPr>
          </w:p>
        </w:tc>
        <w:tc>
          <w:tcPr>
            <w:tcW w:w="9092" w:type="dxa"/>
            <w:shd w:val="clear" w:color="auto" w:fill="C6D9F1" w:themeFill="text2" w:themeFillTint="33"/>
          </w:tcPr>
          <w:p w:rsidR="00834575" w:rsidRPr="00E66520" w:rsidRDefault="00834575" w:rsidP="00DE1CF9">
            <w:pPr>
              <w:rPr>
                <w:b/>
                <w:lang w:val="en-US"/>
              </w:rPr>
            </w:pPr>
            <w:r w:rsidRPr="00E66520">
              <w:rPr>
                <w:b/>
                <w:lang w:val="en-US"/>
              </w:rPr>
              <w:t>WWMIWS operations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834575" w:rsidRDefault="00834575" w:rsidP="00DE1CF9">
            <w:pPr>
              <w:rPr>
                <w:lang w:val="en-US"/>
              </w:rPr>
            </w:pPr>
          </w:p>
        </w:tc>
        <w:tc>
          <w:tcPr>
            <w:tcW w:w="2721" w:type="dxa"/>
            <w:shd w:val="clear" w:color="auto" w:fill="C6D9F1" w:themeFill="text2" w:themeFillTint="33"/>
          </w:tcPr>
          <w:p w:rsidR="00834575" w:rsidRDefault="00834575" w:rsidP="00DE1CF9">
            <w:pPr>
              <w:rPr>
                <w:lang w:val="en-US"/>
              </w:rPr>
            </w:pPr>
          </w:p>
        </w:tc>
      </w:tr>
      <w:tr w:rsidR="00834575" w:rsidTr="00834575">
        <w:tc>
          <w:tcPr>
            <w:tcW w:w="655" w:type="dxa"/>
          </w:tcPr>
          <w:p w:rsidR="00834575" w:rsidRPr="006E6CAF" w:rsidRDefault="00834575" w:rsidP="007E6E3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8</w:t>
            </w:r>
          </w:p>
        </w:tc>
        <w:tc>
          <w:tcPr>
            <w:tcW w:w="9092" w:type="dxa"/>
          </w:tcPr>
          <w:p w:rsidR="00834575" w:rsidRPr="006E6CAF" w:rsidRDefault="00834575" w:rsidP="007E6E34">
            <w:pPr>
              <w:rPr>
                <w:u w:val="single"/>
                <w:lang w:val="en-US"/>
              </w:rPr>
            </w:pPr>
            <w:proofErr w:type="spellStart"/>
            <w:r w:rsidRPr="006E6CAF">
              <w:rPr>
                <w:u w:val="single"/>
                <w:lang w:val="en-US"/>
              </w:rPr>
              <w:t>Finalise</w:t>
            </w:r>
            <w:proofErr w:type="spellEnd"/>
            <w:r w:rsidRPr="006E6CAF">
              <w:rPr>
                <w:u w:val="single"/>
                <w:lang w:val="en-US"/>
              </w:rPr>
              <w:t xml:space="preserve"> METAREA Coordinator Operations Handbook</w:t>
            </w:r>
          </w:p>
          <w:p w:rsidR="00834575" w:rsidRDefault="00834575" w:rsidP="007E6E34">
            <w:pPr>
              <w:rPr>
                <w:lang w:val="en-US"/>
              </w:rPr>
            </w:pPr>
          </w:p>
          <w:p w:rsidR="00834575" w:rsidRPr="006E6CAF" w:rsidRDefault="00834575" w:rsidP="007E6E34">
            <w:pPr>
              <w:rPr>
                <w:i/>
                <w:iCs/>
                <w:lang w:val="en-US"/>
              </w:rPr>
            </w:pPr>
            <w:r w:rsidRPr="006E6CAF">
              <w:rPr>
                <w:i/>
                <w:iCs/>
                <w:lang w:val="en-US"/>
              </w:rPr>
              <w:t>WMO publications plan to formalize the Operations Handbook in Q3 2018.  Review existing content following updates of IMO A.1051, JCOMM-5, and any new material to be included.</w:t>
            </w:r>
          </w:p>
        </w:tc>
        <w:tc>
          <w:tcPr>
            <w:tcW w:w="1943" w:type="dxa"/>
          </w:tcPr>
          <w:p w:rsidR="00834575" w:rsidRDefault="00834575" w:rsidP="00DE1CF9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2721" w:type="dxa"/>
          </w:tcPr>
          <w:p w:rsidR="00834575" w:rsidRDefault="00834575" w:rsidP="00DE1CF9">
            <w:pPr>
              <w:rPr>
                <w:lang w:val="en-US"/>
              </w:rPr>
            </w:pPr>
          </w:p>
        </w:tc>
      </w:tr>
      <w:tr w:rsidR="00834575" w:rsidTr="002247AC">
        <w:tc>
          <w:tcPr>
            <w:tcW w:w="655" w:type="dxa"/>
            <w:shd w:val="clear" w:color="auto" w:fill="92D050"/>
          </w:tcPr>
          <w:p w:rsidR="00834575" w:rsidRPr="000F1AAE" w:rsidRDefault="00834575" w:rsidP="007E6E3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9</w:t>
            </w:r>
          </w:p>
        </w:tc>
        <w:tc>
          <w:tcPr>
            <w:tcW w:w="9092" w:type="dxa"/>
          </w:tcPr>
          <w:p w:rsidR="00834575" w:rsidRPr="000F1AAE" w:rsidRDefault="00834575" w:rsidP="007E6E34">
            <w:pPr>
              <w:rPr>
                <w:u w:val="single"/>
                <w:lang w:val="en-US"/>
              </w:rPr>
            </w:pPr>
            <w:r w:rsidRPr="000F1AAE">
              <w:rPr>
                <w:u w:val="single"/>
                <w:lang w:val="en-US"/>
              </w:rPr>
              <w:t>Review TC warnings in WWMIWS</w:t>
            </w:r>
          </w:p>
          <w:p w:rsidR="00834575" w:rsidRDefault="00834575" w:rsidP="007E6E34">
            <w:pPr>
              <w:rPr>
                <w:lang w:val="en-US"/>
              </w:rPr>
            </w:pPr>
          </w:p>
          <w:p w:rsidR="00834575" w:rsidRPr="000F1AAE" w:rsidRDefault="00834575" w:rsidP="007E6E34">
            <w:pPr>
              <w:rPr>
                <w:i/>
                <w:iCs/>
                <w:lang w:val="en-US"/>
              </w:rPr>
            </w:pPr>
            <w:r w:rsidRPr="000F1AAE">
              <w:rPr>
                <w:i/>
                <w:iCs/>
                <w:lang w:val="en-US"/>
              </w:rPr>
              <w:t>TC warning services for the WWMIWS have not been reviewed against user requirements for a long time.  Need to test whether the user requirements have changed, and whether the service still meets the user requirements.</w:t>
            </w:r>
          </w:p>
          <w:p w:rsidR="00834575" w:rsidRDefault="00834575" w:rsidP="007E6E34">
            <w:pPr>
              <w:rPr>
                <w:lang w:val="en-US"/>
              </w:rPr>
            </w:pPr>
            <w:r w:rsidRPr="000F1AAE">
              <w:rPr>
                <w:i/>
                <w:iCs/>
                <w:lang w:val="en-US"/>
              </w:rPr>
              <w:t>Need to review consistency of service from the RSMC’s and TCWC’s.</w:t>
            </w:r>
          </w:p>
        </w:tc>
        <w:tc>
          <w:tcPr>
            <w:tcW w:w="1943" w:type="dxa"/>
          </w:tcPr>
          <w:p w:rsidR="00834575" w:rsidRDefault="00834575" w:rsidP="00DE1CF9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2721" w:type="dxa"/>
          </w:tcPr>
          <w:p w:rsidR="00834575" w:rsidRDefault="00084E7E" w:rsidP="00DE1CF9">
            <w:pPr>
              <w:rPr>
                <w:lang w:val="en-US"/>
              </w:rPr>
            </w:pPr>
            <w:r>
              <w:rPr>
                <w:lang w:val="en-US"/>
              </w:rPr>
              <w:t>Wei (China)</w:t>
            </w:r>
            <w:r w:rsidR="004A2DDF">
              <w:rPr>
                <w:lang w:val="en-US"/>
              </w:rPr>
              <w:t>, Mireille (France), John (Canada)</w:t>
            </w:r>
            <w:r w:rsidR="002247AC">
              <w:rPr>
                <w:lang w:val="en-US"/>
              </w:rPr>
              <w:t>, Shige (Japan)</w:t>
            </w:r>
          </w:p>
        </w:tc>
      </w:tr>
      <w:tr w:rsidR="00834575" w:rsidTr="009401CF">
        <w:tc>
          <w:tcPr>
            <w:tcW w:w="655" w:type="dxa"/>
            <w:shd w:val="clear" w:color="auto" w:fill="92D050"/>
          </w:tcPr>
          <w:p w:rsidR="00834575" w:rsidRPr="000F1AAE" w:rsidRDefault="00834575" w:rsidP="007E6E3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10</w:t>
            </w:r>
          </w:p>
        </w:tc>
        <w:tc>
          <w:tcPr>
            <w:tcW w:w="9092" w:type="dxa"/>
          </w:tcPr>
          <w:p w:rsidR="00834575" w:rsidRPr="000F1AAE" w:rsidRDefault="00834575" w:rsidP="007E6E34">
            <w:pPr>
              <w:rPr>
                <w:u w:val="single"/>
                <w:lang w:val="en-US"/>
              </w:rPr>
            </w:pPr>
            <w:r w:rsidRPr="000F1AAE">
              <w:rPr>
                <w:u w:val="single"/>
                <w:lang w:val="en-US"/>
              </w:rPr>
              <w:t xml:space="preserve">Update of WWMIWS webpage with </w:t>
            </w:r>
            <w:proofErr w:type="spellStart"/>
            <w:r w:rsidRPr="000F1AAE">
              <w:rPr>
                <w:u w:val="single"/>
                <w:lang w:val="en-US"/>
              </w:rPr>
              <w:t>Meteo</w:t>
            </w:r>
            <w:proofErr w:type="spellEnd"/>
            <w:r w:rsidRPr="000F1AAE">
              <w:rPr>
                <w:u w:val="single"/>
                <w:lang w:val="en-US"/>
              </w:rPr>
              <w:t>-France</w:t>
            </w:r>
          </w:p>
          <w:p w:rsidR="00834575" w:rsidRDefault="00834575" w:rsidP="007E6E34">
            <w:pPr>
              <w:rPr>
                <w:lang w:val="en-US"/>
              </w:rPr>
            </w:pPr>
          </w:p>
          <w:p w:rsidR="00834575" w:rsidRPr="000F1AAE" w:rsidRDefault="00834575" w:rsidP="002B7FF5">
            <w:pPr>
              <w:rPr>
                <w:i/>
                <w:iCs/>
                <w:lang w:val="en-US"/>
              </w:rPr>
            </w:pPr>
            <w:proofErr w:type="spellStart"/>
            <w:r w:rsidRPr="000F1AAE">
              <w:rPr>
                <w:i/>
                <w:iCs/>
                <w:lang w:val="en-US"/>
              </w:rPr>
              <w:t>Meteo</w:t>
            </w:r>
            <w:proofErr w:type="spellEnd"/>
            <w:r w:rsidRPr="000F1AAE">
              <w:rPr>
                <w:i/>
                <w:iCs/>
                <w:lang w:val="en-US"/>
              </w:rPr>
              <w:t xml:space="preserve">-France are planning to update the WWMIWS product display webpage in </w:t>
            </w:r>
            <w:r w:rsidR="002B7FF5">
              <w:rPr>
                <w:i/>
                <w:iCs/>
                <w:lang w:val="en-US"/>
              </w:rPr>
              <w:t>late</w:t>
            </w:r>
            <w:r w:rsidRPr="000F1AAE">
              <w:rPr>
                <w:i/>
                <w:iCs/>
                <w:lang w:val="en-US"/>
              </w:rPr>
              <w:t>-2018.</w:t>
            </w:r>
          </w:p>
          <w:p w:rsidR="00834575" w:rsidRDefault="00834575" w:rsidP="007E6E34">
            <w:pPr>
              <w:rPr>
                <w:lang w:val="en-US"/>
              </w:rPr>
            </w:pPr>
            <w:r w:rsidRPr="000F1AAE">
              <w:rPr>
                <w:i/>
                <w:iCs/>
                <w:lang w:val="en-US"/>
              </w:rPr>
              <w:t xml:space="preserve">Need to </w:t>
            </w:r>
            <w:proofErr w:type="spellStart"/>
            <w:r w:rsidRPr="000F1AAE">
              <w:rPr>
                <w:i/>
                <w:iCs/>
                <w:lang w:val="en-US"/>
              </w:rPr>
              <w:t>finalise</w:t>
            </w:r>
            <w:proofErr w:type="spellEnd"/>
            <w:r w:rsidRPr="000F1AAE">
              <w:rPr>
                <w:i/>
                <w:iCs/>
                <w:lang w:val="en-US"/>
              </w:rPr>
              <w:t xml:space="preserve"> specifications and content to assist </w:t>
            </w:r>
            <w:proofErr w:type="spellStart"/>
            <w:r w:rsidRPr="000F1AAE">
              <w:rPr>
                <w:i/>
                <w:iCs/>
                <w:lang w:val="en-US"/>
              </w:rPr>
              <w:t>Meteo</w:t>
            </w:r>
            <w:proofErr w:type="spellEnd"/>
            <w:r w:rsidRPr="000F1AAE">
              <w:rPr>
                <w:i/>
                <w:iCs/>
                <w:lang w:val="en-US"/>
              </w:rPr>
              <w:t>-France with an efficient development process.</w:t>
            </w:r>
          </w:p>
        </w:tc>
        <w:tc>
          <w:tcPr>
            <w:tcW w:w="1943" w:type="dxa"/>
          </w:tcPr>
          <w:p w:rsidR="00834575" w:rsidRDefault="00834575" w:rsidP="00DE1CF9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2721" w:type="dxa"/>
          </w:tcPr>
          <w:p w:rsidR="00834575" w:rsidRDefault="009401CF" w:rsidP="00DE1CF9">
            <w:pPr>
              <w:rPr>
                <w:lang w:val="en-US"/>
              </w:rPr>
            </w:pPr>
            <w:r>
              <w:rPr>
                <w:lang w:val="en-US"/>
              </w:rPr>
              <w:t>Daniel (Brazil), Mireille (France)</w:t>
            </w:r>
          </w:p>
        </w:tc>
      </w:tr>
      <w:tr w:rsidR="00834575" w:rsidTr="00100C3A">
        <w:tc>
          <w:tcPr>
            <w:tcW w:w="655" w:type="dxa"/>
            <w:shd w:val="clear" w:color="auto" w:fill="C6D9F1" w:themeFill="text2" w:themeFillTint="33"/>
          </w:tcPr>
          <w:p w:rsidR="00834575" w:rsidRPr="00E66520" w:rsidRDefault="00834575" w:rsidP="007E6E34">
            <w:pPr>
              <w:rPr>
                <w:b/>
                <w:lang w:val="en-US"/>
              </w:rPr>
            </w:pPr>
          </w:p>
        </w:tc>
        <w:tc>
          <w:tcPr>
            <w:tcW w:w="9092" w:type="dxa"/>
            <w:shd w:val="clear" w:color="auto" w:fill="C6D9F1" w:themeFill="text2" w:themeFillTint="33"/>
          </w:tcPr>
          <w:p w:rsidR="00834575" w:rsidRPr="00E66520" w:rsidRDefault="00834575" w:rsidP="007E6E34">
            <w:pPr>
              <w:rPr>
                <w:b/>
                <w:lang w:val="en-US"/>
              </w:rPr>
            </w:pPr>
            <w:r w:rsidRPr="00E66520">
              <w:rPr>
                <w:b/>
                <w:lang w:val="en-US"/>
              </w:rPr>
              <w:t>Quality Management processes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834575" w:rsidRDefault="00834575" w:rsidP="00DE1CF9">
            <w:pPr>
              <w:rPr>
                <w:lang w:val="en-US"/>
              </w:rPr>
            </w:pPr>
          </w:p>
        </w:tc>
        <w:tc>
          <w:tcPr>
            <w:tcW w:w="2721" w:type="dxa"/>
            <w:shd w:val="clear" w:color="auto" w:fill="C6D9F1" w:themeFill="text2" w:themeFillTint="33"/>
          </w:tcPr>
          <w:p w:rsidR="00834575" w:rsidRDefault="00834575" w:rsidP="00DE1CF9">
            <w:pPr>
              <w:rPr>
                <w:lang w:val="en-US"/>
              </w:rPr>
            </w:pPr>
          </w:p>
        </w:tc>
      </w:tr>
      <w:tr w:rsidR="00834575" w:rsidTr="009401CF">
        <w:tc>
          <w:tcPr>
            <w:tcW w:w="655" w:type="dxa"/>
            <w:shd w:val="clear" w:color="auto" w:fill="92D050"/>
          </w:tcPr>
          <w:p w:rsidR="00834575" w:rsidRDefault="00834575" w:rsidP="00CD789B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9092" w:type="dxa"/>
          </w:tcPr>
          <w:p w:rsidR="00834575" w:rsidRDefault="00834575" w:rsidP="00CD789B">
            <w:pPr>
              <w:rPr>
                <w:u w:val="single"/>
              </w:rPr>
            </w:pPr>
            <w:r>
              <w:rPr>
                <w:u w:val="single"/>
              </w:rPr>
              <w:t>METAREA Coordinator Self-assessments</w:t>
            </w:r>
          </w:p>
          <w:p w:rsidR="00834575" w:rsidRDefault="00834575" w:rsidP="0097169C">
            <w:pPr>
              <w:rPr>
                <w:u w:val="single"/>
              </w:rPr>
            </w:pPr>
          </w:p>
          <w:p w:rsidR="00834575" w:rsidRPr="00CD789B" w:rsidRDefault="00834575" w:rsidP="0097169C">
            <w:pPr>
              <w:rPr>
                <w:i/>
                <w:iCs/>
              </w:rPr>
            </w:pPr>
            <w:r w:rsidRPr="00CD789B">
              <w:rPr>
                <w:i/>
                <w:iCs/>
              </w:rPr>
              <w:t>Assist with revising the questions used in the METAREA Coordinator self-assessment, and assist with analysing and reporting on the results.</w:t>
            </w:r>
          </w:p>
        </w:tc>
        <w:tc>
          <w:tcPr>
            <w:tcW w:w="1943" w:type="dxa"/>
          </w:tcPr>
          <w:p w:rsidR="00834575" w:rsidRPr="0083237E" w:rsidRDefault="00834575" w:rsidP="00DE1CF9">
            <w:r>
              <w:t>Low</w:t>
            </w:r>
          </w:p>
        </w:tc>
        <w:tc>
          <w:tcPr>
            <w:tcW w:w="2721" w:type="dxa"/>
          </w:tcPr>
          <w:p w:rsidR="00834575" w:rsidRPr="0083237E" w:rsidRDefault="00CF0B7E" w:rsidP="00DE1CF9">
            <w:r>
              <w:t>Daniel</w:t>
            </w:r>
            <w:r w:rsidR="004D0577">
              <w:t xml:space="preserve"> (Brazil)</w:t>
            </w:r>
            <w:r>
              <w:t xml:space="preserve">, </w:t>
            </w:r>
            <w:proofErr w:type="spellStart"/>
            <w:r>
              <w:t>Lucie</w:t>
            </w:r>
            <w:proofErr w:type="spellEnd"/>
            <w:r w:rsidR="004D0577">
              <w:t xml:space="preserve"> (Australia)</w:t>
            </w:r>
            <w:r w:rsidR="00191DDA">
              <w:t>, Alicia</w:t>
            </w:r>
            <w:r w:rsidR="004D0577">
              <w:t xml:space="preserve"> (Argentina)</w:t>
            </w:r>
            <w:r w:rsidR="009401CF">
              <w:t>, Tom King/John (Canada)</w:t>
            </w:r>
          </w:p>
        </w:tc>
      </w:tr>
      <w:tr w:rsidR="00834575" w:rsidTr="00834575">
        <w:tc>
          <w:tcPr>
            <w:tcW w:w="655" w:type="dxa"/>
          </w:tcPr>
          <w:p w:rsidR="00834575" w:rsidRDefault="00834575" w:rsidP="0097169C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9092" w:type="dxa"/>
          </w:tcPr>
          <w:p w:rsidR="00834575" w:rsidRDefault="00834575" w:rsidP="0097169C">
            <w:pPr>
              <w:rPr>
                <w:u w:val="single"/>
              </w:rPr>
            </w:pPr>
            <w:r>
              <w:rPr>
                <w:u w:val="single"/>
              </w:rPr>
              <w:t>Competency implementation</w:t>
            </w:r>
          </w:p>
          <w:p w:rsidR="00834575" w:rsidRPr="00CD789B" w:rsidRDefault="00834575" w:rsidP="0097169C">
            <w:pPr>
              <w:rPr>
                <w:i/>
                <w:iCs/>
              </w:rPr>
            </w:pPr>
          </w:p>
          <w:p w:rsidR="00834575" w:rsidRDefault="00834575" w:rsidP="00CD789B">
            <w:pPr>
              <w:rPr>
                <w:u w:val="single"/>
              </w:rPr>
            </w:pPr>
            <w:r w:rsidRPr="00CD789B">
              <w:rPr>
                <w:i/>
                <w:iCs/>
              </w:rPr>
              <w:t>Provide input to the Marine Competency Implementation Task Team from the perspective of the WWMIWS Committee.</w:t>
            </w:r>
          </w:p>
        </w:tc>
        <w:tc>
          <w:tcPr>
            <w:tcW w:w="1943" w:type="dxa"/>
          </w:tcPr>
          <w:p w:rsidR="00834575" w:rsidRPr="0083237E" w:rsidRDefault="00834575" w:rsidP="00DE1CF9">
            <w:r>
              <w:t>Low</w:t>
            </w:r>
          </w:p>
        </w:tc>
        <w:tc>
          <w:tcPr>
            <w:tcW w:w="2721" w:type="dxa"/>
          </w:tcPr>
          <w:p w:rsidR="00834575" w:rsidRPr="0083237E" w:rsidRDefault="00834575" w:rsidP="00DE1CF9"/>
        </w:tc>
      </w:tr>
      <w:tr w:rsidR="00834575" w:rsidTr="00100C3A">
        <w:tc>
          <w:tcPr>
            <w:tcW w:w="655" w:type="dxa"/>
            <w:shd w:val="clear" w:color="auto" w:fill="C6D9F1" w:themeFill="text2" w:themeFillTint="33"/>
          </w:tcPr>
          <w:p w:rsidR="00834575" w:rsidRPr="00E66520" w:rsidRDefault="00834575" w:rsidP="0097169C">
            <w:pPr>
              <w:rPr>
                <w:b/>
              </w:rPr>
            </w:pPr>
          </w:p>
        </w:tc>
        <w:tc>
          <w:tcPr>
            <w:tcW w:w="9092" w:type="dxa"/>
            <w:shd w:val="clear" w:color="auto" w:fill="C6D9F1" w:themeFill="text2" w:themeFillTint="33"/>
          </w:tcPr>
          <w:p w:rsidR="00834575" w:rsidRPr="00E66520" w:rsidRDefault="00834575" w:rsidP="0097169C">
            <w:pPr>
              <w:rPr>
                <w:b/>
              </w:rPr>
            </w:pPr>
            <w:r w:rsidRPr="00E66520">
              <w:rPr>
                <w:b/>
              </w:rPr>
              <w:t>Standards documentation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834575" w:rsidRPr="0083237E" w:rsidRDefault="00834575" w:rsidP="00DE1CF9"/>
        </w:tc>
        <w:tc>
          <w:tcPr>
            <w:tcW w:w="2721" w:type="dxa"/>
            <w:shd w:val="clear" w:color="auto" w:fill="C6D9F1" w:themeFill="text2" w:themeFillTint="33"/>
          </w:tcPr>
          <w:p w:rsidR="00834575" w:rsidRPr="0083237E" w:rsidRDefault="00834575" w:rsidP="00DE1CF9"/>
        </w:tc>
      </w:tr>
      <w:tr w:rsidR="00834575" w:rsidTr="00834575">
        <w:tc>
          <w:tcPr>
            <w:tcW w:w="655" w:type="dxa"/>
          </w:tcPr>
          <w:p w:rsidR="00834575" w:rsidRPr="000F1AAE" w:rsidRDefault="00834575" w:rsidP="005D6096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9092" w:type="dxa"/>
          </w:tcPr>
          <w:p w:rsidR="00834575" w:rsidRPr="000F1AAE" w:rsidRDefault="00834575" w:rsidP="005D6096">
            <w:pPr>
              <w:rPr>
                <w:u w:val="single"/>
              </w:rPr>
            </w:pPr>
            <w:r w:rsidRPr="000F1AAE">
              <w:rPr>
                <w:u w:val="single"/>
              </w:rPr>
              <w:t>Update of Technical Regulations in WMO 49 for Marine Services</w:t>
            </w:r>
          </w:p>
          <w:p w:rsidR="00834575" w:rsidRDefault="00834575" w:rsidP="005D6096"/>
          <w:p w:rsidR="00834575" w:rsidRPr="000F1AAE" w:rsidRDefault="00834575" w:rsidP="00AD0D64">
            <w:pPr>
              <w:rPr>
                <w:i/>
                <w:iCs/>
              </w:rPr>
            </w:pPr>
            <w:r w:rsidRPr="000F1AAE">
              <w:rPr>
                <w:i/>
                <w:iCs/>
              </w:rPr>
              <w:lastRenderedPageBreak/>
              <w:t>The Technical Regulations for marine services are no</w:t>
            </w:r>
            <w:r w:rsidR="00AD0D64">
              <w:rPr>
                <w:i/>
                <w:iCs/>
              </w:rPr>
              <w:t>w</w:t>
            </w:r>
            <w:r w:rsidRPr="000F1AAE">
              <w:rPr>
                <w:i/>
                <w:iCs/>
              </w:rPr>
              <w:t xml:space="preserve"> out of sync with the latest version of WMO 558 and IMO A.1051.</w:t>
            </w:r>
          </w:p>
          <w:p w:rsidR="00834575" w:rsidRPr="0083237E" w:rsidRDefault="00834575" w:rsidP="005D6096">
            <w:r w:rsidRPr="000F1AAE">
              <w:rPr>
                <w:i/>
                <w:iCs/>
              </w:rPr>
              <w:t>Need to develop updated material for consideration at the WMO Congress in mid-2019.</w:t>
            </w:r>
          </w:p>
        </w:tc>
        <w:tc>
          <w:tcPr>
            <w:tcW w:w="1943" w:type="dxa"/>
          </w:tcPr>
          <w:p w:rsidR="00834575" w:rsidRPr="0083237E" w:rsidRDefault="00834575" w:rsidP="005D6096">
            <w:r>
              <w:lastRenderedPageBreak/>
              <w:t>High</w:t>
            </w:r>
          </w:p>
        </w:tc>
        <w:tc>
          <w:tcPr>
            <w:tcW w:w="2721" w:type="dxa"/>
          </w:tcPr>
          <w:p w:rsidR="00834575" w:rsidRPr="0083237E" w:rsidRDefault="00834575" w:rsidP="005D6096"/>
        </w:tc>
      </w:tr>
      <w:tr w:rsidR="00834575" w:rsidTr="009401CF">
        <w:tc>
          <w:tcPr>
            <w:tcW w:w="655" w:type="dxa"/>
            <w:shd w:val="clear" w:color="auto" w:fill="92D050"/>
          </w:tcPr>
          <w:p w:rsidR="00834575" w:rsidRPr="000F1AAE" w:rsidRDefault="00834575" w:rsidP="005D609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14</w:t>
            </w:r>
          </w:p>
        </w:tc>
        <w:tc>
          <w:tcPr>
            <w:tcW w:w="9092" w:type="dxa"/>
          </w:tcPr>
          <w:p w:rsidR="00834575" w:rsidRPr="000F1AAE" w:rsidRDefault="00834575" w:rsidP="005D6096">
            <w:pPr>
              <w:rPr>
                <w:u w:val="single"/>
              </w:rPr>
            </w:pPr>
            <w:r w:rsidRPr="000F1AAE">
              <w:rPr>
                <w:u w:val="single"/>
              </w:rPr>
              <w:t>Update of IMO A.1051 WWMIWS for submission to NCSR-6</w:t>
            </w:r>
          </w:p>
          <w:p w:rsidR="00834575" w:rsidRDefault="00834575" w:rsidP="005D6096"/>
          <w:p w:rsidR="00834575" w:rsidRPr="000F1AAE" w:rsidRDefault="00834575" w:rsidP="005D6096">
            <w:pPr>
              <w:rPr>
                <w:i/>
                <w:iCs/>
              </w:rPr>
            </w:pPr>
            <w:r w:rsidRPr="000F1AAE">
              <w:rPr>
                <w:i/>
                <w:iCs/>
              </w:rPr>
              <w:t>IMO A.1051 needs to be updated at NCSR-6 in March 2019, with documentation deadline in Nov 2018.</w:t>
            </w:r>
          </w:p>
          <w:p w:rsidR="00834575" w:rsidRPr="000F1AAE" w:rsidRDefault="00834575" w:rsidP="005D6096">
            <w:pPr>
              <w:rPr>
                <w:i/>
                <w:iCs/>
              </w:rPr>
            </w:pPr>
            <w:r w:rsidRPr="000F1AAE">
              <w:rPr>
                <w:i/>
                <w:iCs/>
              </w:rPr>
              <w:t>Plan to review and finalise updated content at Aug 2018 WWMIWS Committee meeting.</w:t>
            </w:r>
          </w:p>
          <w:p w:rsidR="00834575" w:rsidRDefault="00834575" w:rsidP="005D6096">
            <w:r w:rsidRPr="000F1AAE">
              <w:rPr>
                <w:i/>
                <w:iCs/>
              </w:rPr>
              <w:t xml:space="preserve">Update needs to include new </w:t>
            </w:r>
            <w:r>
              <w:rPr>
                <w:i/>
                <w:iCs/>
              </w:rPr>
              <w:t xml:space="preserve">service-related </w:t>
            </w:r>
            <w:r w:rsidRPr="000F1AAE">
              <w:rPr>
                <w:i/>
                <w:iCs/>
              </w:rPr>
              <w:t>content from WMO 558, and inputs from DRWG regarding satellite providers.</w:t>
            </w:r>
          </w:p>
        </w:tc>
        <w:tc>
          <w:tcPr>
            <w:tcW w:w="1943" w:type="dxa"/>
          </w:tcPr>
          <w:p w:rsidR="00834575" w:rsidRPr="0083237E" w:rsidRDefault="00834575" w:rsidP="005D6096">
            <w:r>
              <w:t>Medium</w:t>
            </w:r>
          </w:p>
        </w:tc>
        <w:tc>
          <w:tcPr>
            <w:tcW w:w="2721" w:type="dxa"/>
          </w:tcPr>
          <w:p w:rsidR="004D0577" w:rsidRDefault="004D0577" w:rsidP="005D6096">
            <w:r>
              <w:t>Reference Group</w:t>
            </w:r>
          </w:p>
          <w:p w:rsidR="00834575" w:rsidRPr="0083237E" w:rsidRDefault="004D0577" w:rsidP="005D6096">
            <w:r>
              <w:t xml:space="preserve">John (Canada), Nick (UK), </w:t>
            </w:r>
            <w:proofErr w:type="spellStart"/>
            <w:r>
              <w:t>Rendanagen</w:t>
            </w:r>
            <w:proofErr w:type="spellEnd"/>
            <w:r>
              <w:t xml:space="preserve"> (Mauritius), </w:t>
            </w:r>
            <w:proofErr w:type="spellStart"/>
            <w:r>
              <w:t>Lucie</w:t>
            </w:r>
            <w:proofErr w:type="spellEnd"/>
            <w:r>
              <w:t xml:space="preserve"> (Australia)</w:t>
            </w:r>
            <w:r w:rsidR="00084E7E">
              <w:t>, Wei (China)</w:t>
            </w:r>
          </w:p>
        </w:tc>
      </w:tr>
      <w:tr w:rsidR="00834575" w:rsidTr="00834575">
        <w:tc>
          <w:tcPr>
            <w:tcW w:w="655" w:type="dxa"/>
          </w:tcPr>
          <w:p w:rsidR="00834575" w:rsidRDefault="00834575" w:rsidP="0097169C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  <w:tc>
          <w:tcPr>
            <w:tcW w:w="9092" w:type="dxa"/>
          </w:tcPr>
          <w:p w:rsidR="00834575" w:rsidRDefault="00834575" w:rsidP="0097169C">
            <w:pPr>
              <w:rPr>
                <w:u w:val="single"/>
              </w:rPr>
            </w:pPr>
            <w:r>
              <w:rPr>
                <w:u w:val="single"/>
              </w:rPr>
              <w:t>Product metadata standards</w:t>
            </w:r>
          </w:p>
          <w:p w:rsidR="00834575" w:rsidRDefault="00834575" w:rsidP="0097169C">
            <w:pPr>
              <w:rPr>
                <w:u w:val="single"/>
              </w:rPr>
            </w:pPr>
          </w:p>
          <w:p w:rsidR="00834575" w:rsidRPr="00291A34" w:rsidRDefault="00834575" w:rsidP="0097169C">
            <w:pPr>
              <w:rPr>
                <w:i/>
                <w:iCs/>
              </w:rPr>
            </w:pPr>
            <w:r w:rsidRPr="00291A34">
              <w:rPr>
                <w:i/>
                <w:iCs/>
              </w:rPr>
              <w:t xml:space="preserve">Develop a set of metadata standards for text-based High Seas forecasts, wind warnings and ice products, considering the requirements of </w:t>
            </w:r>
            <w:proofErr w:type="spellStart"/>
            <w:r w:rsidRPr="00291A34">
              <w:rPr>
                <w:i/>
                <w:iCs/>
              </w:rPr>
              <w:t>SafetyNET</w:t>
            </w:r>
            <w:proofErr w:type="spellEnd"/>
            <w:r w:rsidRPr="00291A34">
              <w:rPr>
                <w:i/>
                <w:iCs/>
              </w:rPr>
              <w:t xml:space="preserve"> II, and S-124 MSI ECDIS products. This metadata standard would form the basis for new machine readable outputs (</w:t>
            </w:r>
            <w:proofErr w:type="spellStart"/>
            <w:r w:rsidRPr="00291A34">
              <w:rPr>
                <w:i/>
                <w:iCs/>
              </w:rPr>
              <w:t>eg</w:t>
            </w:r>
            <w:proofErr w:type="spellEnd"/>
            <w:r w:rsidRPr="00291A34">
              <w:rPr>
                <w:i/>
                <w:iCs/>
              </w:rPr>
              <w:t>. XML, JSON, S-100) for user display systems.</w:t>
            </w:r>
            <w:r>
              <w:rPr>
                <w:i/>
                <w:iCs/>
              </w:rPr>
              <w:t xml:space="preserve">  For inclusion in WMO 558.</w:t>
            </w:r>
          </w:p>
        </w:tc>
        <w:tc>
          <w:tcPr>
            <w:tcW w:w="1943" w:type="dxa"/>
          </w:tcPr>
          <w:p w:rsidR="00834575" w:rsidRPr="0083237E" w:rsidRDefault="00834575" w:rsidP="00DE1CF9">
            <w:r>
              <w:t>High</w:t>
            </w:r>
          </w:p>
        </w:tc>
        <w:tc>
          <w:tcPr>
            <w:tcW w:w="2721" w:type="dxa"/>
          </w:tcPr>
          <w:p w:rsidR="00834575" w:rsidRPr="0083237E" w:rsidRDefault="00834575" w:rsidP="00DE1CF9"/>
        </w:tc>
      </w:tr>
      <w:tr w:rsidR="00834575" w:rsidTr="00834575">
        <w:tc>
          <w:tcPr>
            <w:tcW w:w="655" w:type="dxa"/>
          </w:tcPr>
          <w:p w:rsidR="00834575" w:rsidRDefault="00834575" w:rsidP="0097169C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9092" w:type="dxa"/>
          </w:tcPr>
          <w:p w:rsidR="00834575" w:rsidRDefault="00834575" w:rsidP="0097169C">
            <w:pPr>
              <w:rPr>
                <w:u w:val="single"/>
              </w:rPr>
            </w:pPr>
            <w:r>
              <w:rPr>
                <w:u w:val="single"/>
              </w:rPr>
              <w:t>Update of WMO No.9, Volume D</w:t>
            </w:r>
          </w:p>
          <w:p w:rsidR="00834575" w:rsidRDefault="00834575" w:rsidP="0097169C">
            <w:pPr>
              <w:rPr>
                <w:u w:val="single"/>
              </w:rPr>
            </w:pPr>
          </w:p>
          <w:p w:rsidR="00834575" w:rsidRDefault="00834575" w:rsidP="0097169C">
            <w:pPr>
              <w:rPr>
                <w:i/>
              </w:rPr>
            </w:pPr>
            <w:r>
              <w:rPr>
                <w:i/>
              </w:rPr>
              <w:t xml:space="preserve">WMO No.9, Volume D, Information for Shipping, is WMO’s catalogue of service information that is used by IMO and the UKHO for their official publications carried on ships.  </w:t>
            </w:r>
          </w:p>
          <w:p w:rsidR="00834575" w:rsidRPr="00033E22" w:rsidRDefault="00834575" w:rsidP="0097169C">
            <w:pPr>
              <w:rPr>
                <w:i/>
              </w:rPr>
            </w:pPr>
            <w:r w:rsidRPr="00033E22">
              <w:rPr>
                <w:i/>
              </w:rPr>
              <w:t>Setup a program to review content for national marine services</w:t>
            </w:r>
            <w:r>
              <w:rPr>
                <w:i/>
              </w:rPr>
              <w:t>, and submit updates to WMO</w:t>
            </w:r>
            <w:r w:rsidRPr="00033E22">
              <w:rPr>
                <w:i/>
              </w:rPr>
              <w:t>.</w:t>
            </w:r>
          </w:p>
        </w:tc>
        <w:tc>
          <w:tcPr>
            <w:tcW w:w="1943" w:type="dxa"/>
          </w:tcPr>
          <w:p w:rsidR="00834575" w:rsidRPr="0083237E" w:rsidRDefault="00834575" w:rsidP="00DE1CF9">
            <w:r>
              <w:t>Medium</w:t>
            </w:r>
          </w:p>
        </w:tc>
        <w:tc>
          <w:tcPr>
            <w:tcW w:w="2721" w:type="dxa"/>
          </w:tcPr>
          <w:p w:rsidR="00834575" w:rsidRPr="0083237E" w:rsidRDefault="00834575" w:rsidP="00DE1CF9"/>
        </w:tc>
      </w:tr>
      <w:tr w:rsidR="00834575" w:rsidTr="00834575">
        <w:tc>
          <w:tcPr>
            <w:tcW w:w="655" w:type="dxa"/>
          </w:tcPr>
          <w:p w:rsidR="00834575" w:rsidRPr="000F1AAE" w:rsidRDefault="00834575" w:rsidP="005D6096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17</w:t>
            </w:r>
          </w:p>
        </w:tc>
        <w:tc>
          <w:tcPr>
            <w:tcW w:w="9092" w:type="dxa"/>
          </w:tcPr>
          <w:p w:rsidR="00834575" w:rsidRPr="000F1AAE" w:rsidRDefault="00834575" w:rsidP="005D6096">
            <w:pPr>
              <w:rPr>
                <w:u w:val="single"/>
                <w:lang w:val="en-US"/>
              </w:rPr>
            </w:pPr>
            <w:r w:rsidRPr="000F1AAE">
              <w:rPr>
                <w:u w:val="single"/>
                <w:lang w:val="en-US"/>
              </w:rPr>
              <w:t>Route planning accreditation framework for IMO A.528(13)</w:t>
            </w:r>
          </w:p>
          <w:p w:rsidR="00834575" w:rsidRDefault="00834575" w:rsidP="005D6096">
            <w:pPr>
              <w:rPr>
                <w:lang w:val="en-US"/>
              </w:rPr>
            </w:pPr>
          </w:p>
          <w:p w:rsidR="00834575" w:rsidRPr="000F1AAE" w:rsidRDefault="00834575" w:rsidP="005D6096">
            <w:pPr>
              <w:rPr>
                <w:i/>
                <w:iCs/>
                <w:lang w:val="en-US"/>
              </w:rPr>
            </w:pPr>
            <w:r w:rsidRPr="000F1AAE">
              <w:rPr>
                <w:i/>
                <w:iCs/>
                <w:lang w:val="en-US"/>
              </w:rPr>
              <w:t xml:space="preserve">Develop proposal for accreditation and assessment framework for service providers of weather </w:t>
            </w:r>
            <w:proofErr w:type="spellStart"/>
            <w:r w:rsidRPr="000F1AAE">
              <w:rPr>
                <w:i/>
                <w:iCs/>
                <w:lang w:val="en-US"/>
              </w:rPr>
              <w:t>routeing</w:t>
            </w:r>
            <w:proofErr w:type="spellEnd"/>
            <w:r w:rsidRPr="000F1AAE">
              <w:rPr>
                <w:i/>
                <w:iCs/>
                <w:lang w:val="en-US"/>
              </w:rPr>
              <w:t xml:space="preserve"> services to ships.</w:t>
            </w:r>
          </w:p>
          <w:p w:rsidR="00834575" w:rsidRDefault="00834575" w:rsidP="005D6096">
            <w:pPr>
              <w:rPr>
                <w:lang w:val="en-US"/>
              </w:rPr>
            </w:pPr>
            <w:r w:rsidRPr="000F1AAE">
              <w:rPr>
                <w:i/>
                <w:iCs/>
                <w:lang w:val="en-US"/>
              </w:rPr>
              <w:t xml:space="preserve">Develop IMO submission for a formalized </w:t>
            </w:r>
            <w:r>
              <w:rPr>
                <w:i/>
                <w:iCs/>
                <w:lang w:val="en-US"/>
              </w:rPr>
              <w:t>R</w:t>
            </w:r>
            <w:r w:rsidRPr="000F1AAE">
              <w:rPr>
                <w:i/>
                <w:iCs/>
                <w:lang w:val="en-US"/>
              </w:rPr>
              <w:t>esolution.</w:t>
            </w:r>
          </w:p>
        </w:tc>
        <w:tc>
          <w:tcPr>
            <w:tcW w:w="1943" w:type="dxa"/>
          </w:tcPr>
          <w:p w:rsidR="00834575" w:rsidRDefault="00834575" w:rsidP="005D6096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  <w:tc>
          <w:tcPr>
            <w:tcW w:w="2721" w:type="dxa"/>
          </w:tcPr>
          <w:p w:rsidR="00834575" w:rsidRDefault="00834575" w:rsidP="005D6096">
            <w:pPr>
              <w:rPr>
                <w:lang w:val="en-US"/>
              </w:rPr>
            </w:pPr>
          </w:p>
        </w:tc>
      </w:tr>
      <w:tr w:rsidR="00834575" w:rsidTr="009401CF">
        <w:tc>
          <w:tcPr>
            <w:tcW w:w="655" w:type="dxa"/>
            <w:shd w:val="clear" w:color="auto" w:fill="92D050"/>
          </w:tcPr>
          <w:p w:rsidR="00834575" w:rsidRPr="006E6CAF" w:rsidRDefault="00834575" w:rsidP="005D6096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18</w:t>
            </w:r>
          </w:p>
        </w:tc>
        <w:tc>
          <w:tcPr>
            <w:tcW w:w="9092" w:type="dxa"/>
          </w:tcPr>
          <w:p w:rsidR="00834575" w:rsidRPr="006E6CAF" w:rsidRDefault="00834575" w:rsidP="005D6096">
            <w:pPr>
              <w:rPr>
                <w:u w:val="single"/>
                <w:lang w:val="en-US"/>
              </w:rPr>
            </w:pPr>
            <w:r w:rsidRPr="006E6CAF">
              <w:rPr>
                <w:u w:val="single"/>
                <w:lang w:val="en-US"/>
              </w:rPr>
              <w:t xml:space="preserve">Marine verification </w:t>
            </w:r>
          </w:p>
          <w:p w:rsidR="00834575" w:rsidRDefault="00834575" w:rsidP="005D6096">
            <w:pPr>
              <w:rPr>
                <w:i/>
                <w:iCs/>
                <w:lang w:val="en-US"/>
              </w:rPr>
            </w:pPr>
          </w:p>
          <w:p w:rsidR="00834575" w:rsidRPr="006E6CAF" w:rsidRDefault="00834575" w:rsidP="005D6096">
            <w:pPr>
              <w:rPr>
                <w:i/>
                <w:iCs/>
                <w:lang w:val="en-US"/>
              </w:rPr>
            </w:pPr>
            <w:r w:rsidRPr="006E6CAF">
              <w:rPr>
                <w:i/>
                <w:iCs/>
                <w:lang w:val="en-US"/>
              </w:rPr>
              <w:t>Develop guidelines of best practices in marine verification, and conduct an audit to report on current status of marine verification activities in NMHS.</w:t>
            </w:r>
          </w:p>
        </w:tc>
        <w:tc>
          <w:tcPr>
            <w:tcW w:w="1943" w:type="dxa"/>
          </w:tcPr>
          <w:p w:rsidR="00834575" w:rsidRDefault="00834575" w:rsidP="005D6096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2721" w:type="dxa"/>
          </w:tcPr>
          <w:p w:rsidR="00834575" w:rsidRDefault="00834575" w:rsidP="005D6096">
            <w:pPr>
              <w:rPr>
                <w:lang w:val="en-US"/>
              </w:rPr>
            </w:pPr>
            <w:r>
              <w:rPr>
                <w:lang w:val="en-US"/>
              </w:rPr>
              <w:t>In-flight with Working Group established</w:t>
            </w:r>
          </w:p>
        </w:tc>
      </w:tr>
    </w:tbl>
    <w:p w:rsidR="005C1E6F" w:rsidRPr="005C1E6F" w:rsidRDefault="005C1E6F" w:rsidP="00DE1CF9">
      <w:pPr>
        <w:rPr>
          <w:lang w:val="en-US"/>
        </w:rPr>
      </w:pPr>
    </w:p>
    <w:sectPr w:rsidR="005C1E6F" w:rsidRPr="005C1E6F" w:rsidSect="00E66520">
      <w:headerReference w:type="default" r:id="rId8"/>
      <w:footerReference w:type="default" r:id="rId9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6F" w:rsidRDefault="005C1E6F" w:rsidP="003E2ED3">
      <w:pPr>
        <w:spacing w:after="0" w:line="240" w:lineRule="auto"/>
      </w:pPr>
      <w:r>
        <w:separator/>
      </w:r>
    </w:p>
  </w:endnote>
  <w:endnote w:type="continuationSeparator" w:id="0">
    <w:p w:rsidR="005C1E6F" w:rsidRDefault="005C1E6F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FF" w:rsidRDefault="00BF3EFF">
    <w:pPr>
      <w:pStyle w:val="Footer"/>
    </w:pP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D1D0A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D1D0A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6F" w:rsidRDefault="005C1E6F" w:rsidP="003E2ED3">
      <w:pPr>
        <w:spacing w:after="0" w:line="240" w:lineRule="auto"/>
      </w:pPr>
      <w:r>
        <w:separator/>
      </w:r>
    </w:p>
  </w:footnote>
  <w:footnote w:type="continuationSeparator" w:id="0">
    <w:p w:rsidR="005C1E6F" w:rsidRDefault="005C1E6F" w:rsidP="003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FF" w:rsidRDefault="00BF3EFF" w:rsidP="00802523">
    <w:pPr>
      <w:pStyle w:val="Header"/>
    </w:pPr>
    <w:r>
      <w:t>Work plan for the WWMIWS Committee</w:t>
    </w:r>
    <w:r>
      <w:tab/>
    </w:r>
    <w:r>
      <w:tab/>
    </w:r>
    <w:r w:rsidR="00802523">
      <w:t>12</w:t>
    </w:r>
    <w:r>
      <w:t>/</w:t>
    </w:r>
    <w:r w:rsidR="009401CF">
      <w:t>7</w:t>
    </w:r>
    <w:r>
      <w:t>/2018</w:t>
    </w:r>
  </w:p>
  <w:p w:rsidR="00BF3EFF" w:rsidRDefault="00BF3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6F"/>
    <w:rsid w:val="00011CB0"/>
    <w:rsid w:val="00033E22"/>
    <w:rsid w:val="000779FA"/>
    <w:rsid w:val="00084E7E"/>
    <w:rsid w:val="000D1D0A"/>
    <w:rsid w:val="000F1AAE"/>
    <w:rsid w:val="00100C3A"/>
    <w:rsid w:val="00191DDA"/>
    <w:rsid w:val="00207FF9"/>
    <w:rsid w:val="0021271E"/>
    <w:rsid w:val="002247AC"/>
    <w:rsid w:val="00235C31"/>
    <w:rsid w:val="00275557"/>
    <w:rsid w:val="00291A34"/>
    <w:rsid w:val="002B1E1B"/>
    <w:rsid w:val="002B7FF5"/>
    <w:rsid w:val="002C2244"/>
    <w:rsid w:val="003955C0"/>
    <w:rsid w:val="003B6850"/>
    <w:rsid w:val="003E2ED3"/>
    <w:rsid w:val="004A2DDF"/>
    <w:rsid w:val="004D0577"/>
    <w:rsid w:val="004E1291"/>
    <w:rsid w:val="005A0AEA"/>
    <w:rsid w:val="005C1961"/>
    <w:rsid w:val="005C1E6F"/>
    <w:rsid w:val="0061201D"/>
    <w:rsid w:val="006E6CAF"/>
    <w:rsid w:val="007077DB"/>
    <w:rsid w:val="007505F5"/>
    <w:rsid w:val="007E6E34"/>
    <w:rsid w:val="007F598D"/>
    <w:rsid w:val="00802523"/>
    <w:rsid w:val="00810210"/>
    <w:rsid w:val="0083237E"/>
    <w:rsid w:val="00834575"/>
    <w:rsid w:val="00916735"/>
    <w:rsid w:val="009401CF"/>
    <w:rsid w:val="0097169C"/>
    <w:rsid w:val="00AD0D64"/>
    <w:rsid w:val="00BF3EFF"/>
    <w:rsid w:val="00C85D2E"/>
    <w:rsid w:val="00CD789B"/>
    <w:rsid w:val="00CF0B7E"/>
    <w:rsid w:val="00DC0CE7"/>
    <w:rsid w:val="00DE1CF9"/>
    <w:rsid w:val="00E03E0F"/>
    <w:rsid w:val="00E66520"/>
    <w:rsid w:val="00EC790B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5C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F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5C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F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6491-C17A-4AA6-9F27-87090F23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25</cp:revision>
  <cp:lastPrinted>2018-06-06T07:19:00Z</cp:lastPrinted>
  <dcterms:created xsi:type="dcterms:W3CDTF">2018-05-18T15:55:00Z</dcterms:created>
  <dcterms:modified xsi:type="dcterms:W3CDTF">2018-07-26T13:55:00Z</dcterms:modified>
</cp:coreProperties>
</file>